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677" w:rsidRDefault="00507677" w:rsidP="00507677">
      <w:pPr>
        <w:pStyle w:val="Kop2"/>
      </w:pPr>
      <w:r>
        <w:t xml:space="preserve">VOORBEELDLES SPELLING VAN DE WERKWOORDEN: </w:t>
      </w:r>
      <w:r w:rsidR="000C6B70">
        <w:t xml:space="preserve"> de </w:t>
      </w:r>
      <w:proofErr w:type="spellStart"/>
      <w:r w:rsidR="000C6B70">
        <w:t>pv</w:t>
      </w:r>
      <w:proofErr w:type="spellEnd"/>
      <w:r w:rsidR="000C6B70">
        <w:t xml:space="preserve"> in </w:t>
      </w:r>
      <w:r>
        <w:t>de verleden tijd</w:t>
      </w:r>
    </w:p>
    <w:p w:rsidR="00507677" w:rsidRDefault="00507677" w:rsidP="00507677">
      <w:pPr>
        <w:rPr>
          <w:rFonts w:ascii="Tahoma" w:hAnsi="Tahoma" w:cs="Tahoma"/>
          <w:sz w:val="32"/>
        </w:rPr>
      </w:pPr>
    </w:p>
    <w:p w:rsidR="00507677" w:rsidRDefault="00507677" w:rsidP="00507677">
      <w:pPr>
        <w:rPr>
          <w:rFonts w:ascii="Tahoma" w:hAnsi="Tahoma" w:cs="Tahoma"/>
        </w:rPr>
      </w:pPr>
      <w:r>
        <w:rPr>
          <w:rFonts w:ascii="Tahoma" w:hAnsi="Tahoma" w:cs="Tahoma"/>
        </w:rPr>
        <w:t>ANALYSE</w:t>
      </w:r>
      <w:r w:rsidR="000C6B70">
        <w:rPr>
          <w:rFonts w:ascii="Tahoma" w:hAnsi="Tahoma" w:cs="Tahoma"/>
        </w:rPr>
        <w:t xml:space="preserve"> VAN DE COMPETENTIES</w:t>
      </w:r>
    </w:p>
    <w:p w:rsidR="00507677" w:rsidRDefault="00507677" w:rsidP="00507677">
      <w:pPr>
        <w:rPr>
          <w:rFonts w:ascii="Tahoma" w:hAnsi="Tahoma" w:cs="Tahoma"/>
        </w:rPr>
      </w:pPr>
    </w:p>
    <w:p w:rsidR="00507677" w:rsidRDefault="00507677" w:rsidP="00507677">
      <w:pPr>
        <w:rPr>
          <w:rFonts w:ascii="Tahoma" w:hAnsi="Tahoma" w:cs="Tahoma"/>
          <w:u w:val="single"/>
        </w:rPr>
      </w:pPr>
      <w:r>
        <w:rPr>
          <w:rFonts w:ascii="Tahoma" w:hAnsi="Tahoma" w:cs="Tahoma"/>
          <w:u w:val="single"/>
        </w:rPr>
        <w:t>Nieuw?</w:t>
      </w:r>
    </w:p>
    <w:p w:rsidR="00507677" w:rsidRDefault="00507677" w:rsidP="00507677">
      <w:pPr>
        <w:rPr>
          <w:rFonts w:ascii="Tahoma" w:hAnsi="Tahoma" w:cs="Tahoma"/>
        </w:rPr>
      </w:pPr>
      <w:r>
        <w:rPr>
          <w:rFonts w:ascii="Tahoma" w:hAnsi="Tahoma" w:cs="Tahoma"/>
        </w:rPr>
        <w:t xml:space="preserve">In de basisschool is de spelling van de </w:t>
      </w:r>
      <w:proofErr w:type="spellStart"/>
      <w:r>
        <w:rPr>
          <w:rFonts w:ascii="Tahoma" w:hAnsi="Tahoma" w:cs="Tahoma"/>
        </w:rPr>
        <w:t>ww</w:t>
      </w:r>
      <w:proofErr w:type="spellEnd"/>
      <w:r>
        <w:rPr>
          <w:rFonts w:ascii="Tahoma" w:hAnsi="Tahoma" w:cs="Tahoma"/>
        </w:rPr>
        <w:t>. al behandeld.</w:t>
      </w:r>
    </w:p>
    <w:p w:rsidR="00507677" w:rsidRDefault="00507677" w:rsidP="00507677">
      <w:pPr>
        <w:rPr>
          <w:rFonts w:ascii="Tahoma" w:hAnsi="Tahoma" w:cs="Tahoma"/>
        </w:rPr>
      </w:pPr>
      <w:r>
        <w:rPr>
          <w:rFonts w:ascii="Tahoma" w:hAnsi="Tahoma" w:cs="Tahoma"/>
        </w:rPr>
        <w:t xml:space="preserve">Toch  hebben de </w:t>
      </w:r>
      <w:proofErr w:type="spellStart"/>
      <w:r>
        <w:rPr>
          <w:rFonts w:ascii="Tahoma" w:hAnsi="Tahoma" w:cs="Tahoma"/>
        </w:rPr>
        <w:t>lln</w:t>
      </w:r>
      <w:proofErr w:type="spellEnd"/>
      <w:r>
        <w:rPr>
          <w:rFonts w:ascii="Tahoma" w:hAnsi="Tahoma" w:cs="Tahoma"/>
        </w:rPr>
        <w:t>. misschien niet allemaal dezelfde  oplossingsmethode leren gebruiken.</w:t>
      </w:r>
    </w:p>
    <w:p w:rsidR="003320CD" w:rsidRDefault="003320CD" w:rsidP="00507677">
      <w:pPr>
        <w:rPr>
          <w:rFonts w:ascii="Tahoma" w:hAnsi="Tahoma" w:cs="Tahoma"/>
        </w:rPr>
      </w:pPr>
      <w:r>
        <w:rPr>
          <w:rFonts w:ascii="Tahoma" w:hAnsi="Tahoma" w:cs="Tahoma"/>
        </w:rPr>
        <w:t>Vb. Sommige mensen hebben de benaming “zwakke/sterke werkwoorden” geleerd, andere “werkwoorden zonder/met klankverandering”.</w:t>
      </w:r>
    </w:p>
    <w:p w:rsidR="00507677" w:rsidRDefault="00507677" w:rsidP="00507677">
      <w:pPr>
        <w:rPr>
          <w:rFonts w:ascii="Tahoma" w:hAnsi="Tahoma" w:cs="Tahoma"/>
          <w:u w:val="single"/>
        </w:rPr>
      </w:pPr>
      <w:r>
        <w:rPr>
          <w:rFonts w:ascii="Tahoma" w:hAnsi="Tahoma" w:cs="Tahoma"/>
          <w:u w:val="single"/>
        </w:rPr>
        <w:t>Essentieel?</w:t>
      </w:r>
    </w:p>
    <w:p w:rsidR="00507677" w:rsidRDefault="00507677" w:rsidP="00507677">
      <w:pPr>
        <w:rPr>
          <w:rFonts w:ascii="Tahoma" w:hAnsi="Tahoma" w:cs="Tahoma"/>
        </w:rPr>
      </w:pPr>
      <w:r>
        <w:rPr>
          <w:rFonts w:ascii="Tahoma" w:hAnsi="Tahoma" w:cs="Tahoma"/>
        </w:rPr>
        <w:t xml:space="preserve">Verschil zwakke/sterke </w:t>
      </w:r>
      <w:proofErr w:type="spellStart"/>
      <w:r>
        <w:rPr>
          <w:rFonts w:ascii="Tahoma" w:hAnsi="Tahoma" w:cs="Tahoma"/>
        </w:rPr>
        <w:t>ww</w:t>
      </w:r>
      <w:proofErr w:type="spellEnd"/>
      <w:r>
        <w:rPr>
          <w:rFonts w:ascii="Tahoma" w:hAnsi="Tahoma" w:cs="Tahoma"/>
        </w:rPr>
        <w:t>.</w:t>
      </w:r>
    </w:p>
    <w:p w:rsidR="003320CD" w:rsidRDefault="00507677" w:rsidP="00507677">
      <w:pPr>
        <w:rPr>
          <w:rFonts w:ascii="Tahoma" w:hAnsi="Tahoma" w:cs="Tahoma"/>
        </w:rPr>
      </w:pPr>
      <w:r>
        <w:rPr>
          <w:rFonts w:ascii="Tahoma" w:hAnsi="Tahoma" w:cs="Tahoma"/>
        </w:rPr>
        <w:t>Toevoegen van de juiste uitgangen</w:t>
      </w:r>
    </w:p>
    <w:p w:rsidR="00507677" w:rsidRDefault="00507677" w:rsidP="00507677">
      <w:pPr>
        <w:rPr>
          <w:rFonts w:ascii="Tahoma" w:hAnsi="Tahoma" w:cs="Tahoma"/>
          <w:u w:val="single"/>
        </w:rPr>
      </w:pPr>
      <w:r>
        <w:rPr>
          <w:rFonts w:ascii="Tahoma" w:hAnsi="Tahoma" w:cs="Tahoma"/>
          <w:u w:val="single"/>
        </w:rPr>
        <w:t>Bijkomstig?</w:t>
      </w:r>
    </w:p>
    <w:p w:rsidR="00507677" w:rsidRDefault="00507677" w:rsidP="00507677">
      <w:pPr>
        <w:rPr>
          <w:rFonts w:ascii="Tahoma" w:hAnsi="Tahoma" w:cs="Tahoma"/>
        </w:rPr>
      </w:pPr>
      <w:r>
        <w:rPr>
          <w:rFonts w:ascii="Tahoma" w:hAnsi="Tahoma" w:cs="Tahoma"/>
        </w:rPr>
        <w:t xml:space="preserve">Kennis van de verleden stam van een aantal sterke </w:t>
      </w:r>
      <w:proofErr w:type="spellStart"/>
      <w:r>
        <w:rPr>
          <w:rFonts w:ascii="Tahoma" w:hAnsi="Tahoma" w:cs="Tahoma"/>
        </w:rPr>
        <w:t>ww</w:t>
      </w:r>
      <w:proofErr w:type="spellEnd"/>
      <w:r>
        <w:rPr>
          <w:rFonts w:ascii="Tahoma" w:hAnsi="Tahoma" w:cs="Tahoma"/>
        </w:rPr>
        <w:t>.</w:t>
      </w:r>
    </w:p>
    <w:p w:rsidR="003320CD" w:rsidRDefault="003320CD" w:rsidP="00507677">
      <w:pPr>
        <w:rPr>
          <w:rFonts w:ascii="Tahoma" w:hAnsi="Tahoma" w:cs="Tahoma"/>
        </w:rPr>
      </w:pPr>
      <w:r>
        <w:rPr>
          <w:rFonts w:ascii="Tahoma" w:hAnsi="Tahoma" w:cs="Tahoma"/>
        </w:rPr>
        <w:t xml:space="preserve">Vb. </w:t>
      </w:r>
      <w:proofErr w:type="spellStart"/>
      <w:r>
        <w:rPr>
          <w:rFonts w:ascii="Tahoma" w:hAnsi="Tahoma" w:cs="Tahoma"/>
        </w:rPr>
        <w:t>verv</w:t>
      </w:r>
      <w:proofErr w:type="spellEnd"/>
      <w:r>
        <w:rPr>
          <w:rFonts w:ascii="Tahoma" w:hAnsi="Tahoma" w:cs="Tahoma"/>
        </w:rPr>
        <w:t xml:space="preserve">/en </w:t>
      </w:r>
      <w:r>
        <w:rPr>
          <w:rFonts w:ascii="Tahoma" w:hAnsi="Tahoma" w:cs="Tahoma"/>
        </w:rPr>
        <w:sym w:font="Symbol" w:char="F0AE"/>
      </w:r>
      <w:r>
        <w:rPr>
          <w:rFonts w:ascii="Tahoma" w:hAnsi="Tahoma" w:cs="Tahoma"/>
        </w:rPr>
        <w:t xml:space="preserve"> kofschip geen v </w:t>
      </w:r>
      <w:r>
        <w:rPr>
          <w:rFonts w:ascii="Tahoma" w:hAnsi="Tahoma" w:cs="Tahoma"/>
        </w:rPr>
        <w:sym w:font="Symbol" w:char="F0AE"/>
      </w:r>
      <w:r>
        <w:rPr>
          <w:rFonts w:ascii="Tahoma" w:hAnsi="Tahoma" w:cs="Tahoma"/>
        </w:rPr>
        <w:t xml:space="preserve"> verfde</w:t>
      </w:r>
    </w:p>
    <w:p w:rsidR="00507677" w:rsidRDefault="00507677" w:rsidP="00507677">
      <w:pPr>
        <w:rPr>
          <w:rFonts w:ascii="Tahoma" w:hAnsi="Tahoma" w:cs="Tahoma"/>
          <w:u w:val="single"/>
        </w:rPr>
      </w:pPr>
      <w:r>
        <w:rPr>
          <w:rFonts w:ascii="Tahoma" w:hAnsi="Tahoma" w:cs="Tahoma"/>
          <w:u w:val="single"/>
        </w:rPr>
        <w:t>Moeilijk?</w:t>
      </w:r>
    </w:p>
    <w:p w:rsidR="00507677" w:rsidRDefault="00507677" w:rsidP="00507677">
      <w:pPr>
        <w:rPr>
          <w:rFonts w:ascii="Tahoma" w:hAnsi="Tahoma" w:cs="Tahoma"/>
        </w:rPr>
      </w:pPr>
      <w:r>
        <w:rPr>
          <w:rFonts w:ascii="Tahoma" w:hAnsi="Tahoma" w:cs="Tahoma"/>
        </w:rPr>
        <w:t>Verschil tussen de/</w:t>
      </w:r>
      <w:proofErr w:type="spellStart"/>
      <w:r>
        <w:rPr>
          <w:rFonts w:ascii="Tahoma" w:hAnsi="Tahoma" w:cs="Tahoma"/>
        </w:rPr>
        <w:t>dde</w:t>
      </w:r>
      <w:proofErr w:type="spellEnd"/>
      <w:r>
        <w:rPr>
          <w:rFonts w:ascii="Tahoma" w:hAnsi="Tahoma" w:cs="Tahoma"/>
        </w:rPr>
        <w:t xml:space="preserve"> en te/</w:t>
      </w:r>
      <w:proofErr w:type="spellStart"/>
      <w:r>
        <w:rPr>
          <w:rFonts w:ascii="Tahoma" w:hAnsi="Tahoma" w:cs="Tahoma"/>
        </w:rPr>
        <w:t>tte</w:t>
      </w:r>
      <w:proofErr w:type="spellEnd"/>
    </w:p>
    <w:p w:rsidR="003320CD" w:rsidRDefault="003320CD" w:rsidP="003320CD">
      <w:pPr>
        <w:rPr>
          <w:rFonts w:ascii="Tahoma" w:hAnsi="Tahoma" w:cs="Tahoma"/>
        </w:rPr>
      </w:pPr>
      <w:r>
        <w:rPr>
          <w:rFonts w:ascii="Tahoma" w:hAnsi="Tahoma" w:cs="Tahoma"/>
        </w:rPr>
        <w:t>Vb. bij sommige woorden hoor je het verschil niet (doodde, dode)</w:t>
      </w:r>
    </w:p>
    <w:p w:rsidR="008576C9" w:rsidRDefault="008576C9" w:rsidP="00507677">
      <w:pPr>
        <w:rPr>
          <w:rFonts w:ascii="Tahoma" w:hAnsi="Tahoma" w:cs="Tahoma"/>
        </w:rPr>
      </w:pPr>
      <w:r>
        <w:rPr>
          <w:rFonts w:ascii="Tahoma" w:hAnsi="Tahoma" w:cs="Tahoma"/>
        </w:rPr>
        <w:t xml:space="preserve">Juiste stam vormen bij </w:t>
      </w:r>
      <w:proofErr w:type="spellStart"/>
      <w:r>
        <w:rPr>
          <w:rFonts w:ascii="Tahoma" w:hAnsi="Tahoma" w:cs="Tahoma"/>
        </w:rPr>
        <w:t>ww</w:t>
      </w:r>
      <w:proofErr w:type="spellEnd"/>
      <w:r>
        <w:rPr>
          <w:rFonts w:ascii="Tahoma" w:hAnsi="Tahoma" w:cs="Tahoma"/>
        </w:rPr>
        <w:t xml:space="preserve"> op – ven en -zen</w:t>
      </w:r>
    </w:p>
    <w:p w:rsidR="00507677" w:rsidRDefault="00507677" w:rsidP="00507677">
      <w:pPr>
        <w:rPr>
          <w:rFonts w:ascii="Tahoma" w:hAnsi="Tahoma" w:cs="Tahoma"/>
          <w:u w:val="single"/>
        </w:rPr>
      </w:pPr>
      <w:r>
        <w:rPr>
          <w:rFonts w:ascii="Tahoma" w:hAnsi="Tahoma" w:cs="Tahoma"/>
          <w:u w:val="single"/>
        </w:rPr>
        <w:t>Vormingskansen?</w:t>
      </w:r>
    </w:p>
    <w:p w:rsidR="00507677" w:rsidRDefault="00507677" w:rsidP="00507677">
      <w:pPr>
        <w:rPr>
          <w:rFonts w:ascii="Tahoma" w:hAnsi="Tahoma" w:cs="Tahoma"/>
        </w:rPr>
      </w:pPr>
      <w:r>
        <w:rPr>
          <w:rFonts w:ascii="Tahoma" w:hAnsi="Tahoma" w:cs="Tahoma"/>
        </w:rPr>
        <w:t xml:space="preserve">Systematisch een probleem leren analyseren en oplossen </w:t>
      </w:r>
      <w:proofErr w:type="spellStart"/>
      <w:r>
        <w:rPr>
          <w:rFonts w:ascii="Tahoma" w:hAnsi="Tahoma" w:cs="Tahoma"/>
        </w:rPr>
        <w:t>a.h.v</w:t>
      </w:r>
      <w:proofErr w:type="spellEnd"/>
      <w:r>
        <w:rPr>
          <w:rFonts w:ascii="Tahoma" w:hAnsi="Tahoma" w:cs="Tahoma"/>
        </w:rPr>
        <w:t>. algoritmes</w:t>
      </w:r>
      <w:r w:rsidR="008576C9">
        <w:rPr>
          <w:rFonts w:ascii="Tahoma" w:hAnsi="Tahoma" w:cs="Tahoma"/>
        </w:rPr>
        <w:t xml:space="preserve"> / woordenboek</w:t>
      </w:r>
    </w:p>
    <w:p w:rsidR="00507677" w:rsidRDefault="00507677" w:rsidP="00507677">
      <w:pPr>
        <w:rPr>
          <w:rFonts w:ascii="Tahoma" w:hAnsi="Tahoma" w:cs="Tahoma"/>
        </w:rPr>
      </w:pPr>
    </w:p>
    <w:p w:rsidR="00507677" w:rsidRDefault="00507677" w:rsidP="00507677">
      <w:pPr>
        <w:rPr>
          <w:rFonts w:ascii="Tahoma" w:hAnsi="Tahoma" w:cs="Tahoma"/>
        </w:rPr>
      </w:pPr>
      <w:r>
        <w:rPr>
          <w:rFonts w:ascii="Tahoma" w:hAnsi="Tahoma" w:cs="Tahoma"/>
        </w:rPr>
        <w:t>SITUERING IN EEN LEERPLAN</w:t>
      </w:r>
    </w:p>
    <w:p w:rsidR="00507677" w:rsidRDefault="00507677" w:rsidP="00507677">
      <w:pPr>
        <w:rPr>
          <w:rFonts w:ascii="Tahoma" w:hAnsi="Tahoma" w:cs="Tahoma"/>
        </w:rPr>
      </w:pPr>
    </w:p>
    <w:p w:rsidR="00507677" w:rsidRDefault="00507677" w:rsidP="00507677">
      <w:pPr>
        <w:rPr>
          <w:rFonts w:ascii="Tahoma" w:hAnsi="Tahoma" w:cs="Tahoma"/>
        </w:rPr>
      </w:pPr>
      <w:r>
        <w:rPr>
          <w:rFonts w:ascii="Tahoma" w:hAnsi="Tahoma" w:cs="Tahoma"/>
        </w:rPr>
        <w:t xml:space="preserve">VVKSO </w:t>
      </w:r>
    </w:p>
    <w:p w:rsidR="00507677" w:rsidRDefault="00507677" w:rsidP="00507677">
      <w:pPr>
        <w:rPr>
          <w:rFonts w:ascii="Tahoma" w:hAnsi="Tahoma" w:cs="Tahoma"/>
        </w:rPr>
      </w:pPr>
      <w:r>
        <w:rPr>
          <w:rFonts w:ascii="Tahoma" w:hAnsi="Tahoma" w:cs="Tahoma"/>
        </w:rPr>
        <w:t>Nederlands , eerste graad,</w:t>
      </w:r>
      <w:proofErr w:type="spellStart"/>
      <w:r>
        <w:rPr>
          <w:rFonts w:ascii="Tahoma" w:hAnsi="Tahoma" w:cs="Tahoma"/>
        </w:rPr>
        <w:t>Licap</w:t>
      </w:r>
      <w:proofErr w:type="spellEnd"/>
      <w:r>
        <w:rPr>
          <w:rFonts w:ascii="Tahoma" w:hAnsi="Tahoma" w:cs="Tahoma"/>
        </w:rPr>
        <w:t>, 1997/0279/030</w:t>
      </w:r>
    </w:p>
    <w:p w:rsidR="00507677" w:rsidRDefault="00507677" w:rsidP="00507677">
      <w:pPr>
        <w:rPr>
          <w:rFonts w:ascii="Tahoma" w:hAnsi="Tahoma" w:cs="Tahoma"/>
        </w:rPr>
      </w:pPr>
    </w:p>
    <w:p w:rsidR="00507677" w:rsidRPr="007B116C" w:rsidRDefault="00507677" w:rsidP="00507677">
      <w:pPr>
        <w:rPr>
          <w:rFonts w:ascii="Tahoma" w:hAnsi="Tahoma" w:cs="Tahoma"/>
          <w:u w:val="single"/>
        </w:rPr>
      </w:pPr>
      <w:r w:rsidRPr="007B116C">
        <w:rPr>
          <w:rFonts w:ascii="Tahoma" w:hAnsi="Tahoma" w:cs="Tahoma"/>
          <w:u w:val="single"/>
        </w:rPr>
        <w:t>Rubriek 3.2. schriftelijke taalvaardigheden</w:t>
      </w:r>
    </w:p>
    <w:p w:rsidR="00507677" w:rsidRDefault="00507677" w:rsidP="00507677">
      <w:pPr>
        <w:rPr>
          <w:rFonts w:ascii="Tahoma" w:hAnsi="Tahoma" w:cs="Tahoma"/>
        </w:rPr>
      </w:pPr>
      <w:r>
        <w:rPr>
          <w:rFonts w:ascii="Tahoma" w:hAnsi="Tahoma" w:cs="Tahoma"/>
        </w:rPr>
        <w:t>Doelen  van het schrijven ( p.19)</w:t>
      </w:r>
    </w:p>
    <w:p w:rsidR="00507677" w:rsidRDefault="00507677" w:rsidP="00507677">
      <w:pPr>
        <w:rPr>
          <w:rFonts w:ascii="Tahoma" w:hAnsi="Tahoma" w:cs="Tahoma"/>
        </w:rPr>
      </w:pPr>
      <w:r>
        <w:rPr>
          <w:rFonts w:ascii="Tahoma" w:hAnsi="Tahoma" w:cs="Tahoma"/>
        </w:rPr>
        <w:t xml:space="preserve">4. Bij  het schrijven maken  de </w:t>
      </w:r>
      <w:proofErr w:type="spellStart"/>
      <w:r>
        <w:rPr>
          <w:rFonts w:ascii="Tahoma" w:hAnsi="Tahoma" w:cs="Tahoma"/>
        </w:rPr>
        <w:t>lln</w:t>
      </w:r>
      <w:proofErr w:type="spellEnd"/>
      <w:r>
        <w:rPr>
          <w:rFonts w:ascii="Tahoma" w:hAnsi="Tahoma" w:cs="Tahoma"/>
        </w:rPr>
        <w:t xml:space="preserve"> geen storende fouten tegen spelling en interpunctie</w:t>
      </w:r>
    </w:p>
    <w:p w:rsidR="00507677" w:rsidRDefault="00507677" w:rsidP="00507677">
      <w:pPr>
        <w:rPr>
          <w:rFonts w:ascii="Tahoma" w:hAnsi="Tahoma" w:cs="Tahoma"/>
        </w:rPr>
      </w:pPr>
      <w:r>
        <w:rPr>
          <w:rFonts w:ascii="Tahoma" w:hAnsi="Tahoma" w:cs="Tahoma"/>
        </w:rPr>
        <w:lastRenderedPageBreak/>
        <w:t xml:space="preserve">5. De </w:t>
      </w:r>
      <w:proofErr w:type="spellStart"/>
      <w:r>
        <w:rPr>
          <w:rFonts w:ascii="Tahoma" w:hAnsi="Tahoma" w:cs="Tahoma"/>
        </w:rPr>
        <w:t>lln</w:t>
      </w:r>
      <w:proofErr w:type="spellEnd"/>
      <w:r>
        <w:rPr>
          <w:rFonts w:ascii="Tahoma" w:hAnsi="Tahoma" w:cs="Tahoma"/>
        </w:rPr>
        <w:t xml:space="preserve"> kunnen bewust volgende schrijfstrategieën toepassen: gebruiken van een woordenboek, reviseren van  eigen tekst</w:t>
      </w:r>
    </w:p>
    <w:p w:rsidR="00507677" w:rsidRDefault="00507677" w:rsidP="00507677">
      <w:pPr>
        <w:rPr>
          <w:rFonts w:ascii="Tahoma" w:hAnsi="Tahoma" w:cs="Tahoma"/>
        </w:rPr>
      </w:pPr>
    </w:p>
    <w:p w:rsidR="00507677" w:rsidRDefault="00507677" w:rsidP="00507677">
      <w:pPr>
        <w:rPr>
          <w:rFonts w:ascii="Tahoma" w:hAnsi="Tahoma" w:cs="Tahoma"/>
        </w:rPr>
      </w:pPr>
      <w:r>
        <w:rPr>
          <w:rFonts w:ascii="Tahoma" w:hAnsi="Tahoma" w:cs="Tahoma"/>
        </w:rPr>
        <w:t>Attituden (p.20)</w:t>
      </w:r>
    </w:p>
    <w:p w:rsidR="00507677" w:rsidRDefault="00507677" w:rsidP="00507677">
      <w:pPr>
        <w:rPr>
          <w:rFonts w:ascii="Tahoma" w:hAnsi="Tahoma" w:cs="Tahoma"/>
        </w:rPr>
      </w:pPr>
      <w:r>
        <w:rPr>
          <w:rFonts w:ascii="Tahoma" w:hAnsi="Tahoma" w:cs="Tahoma"/>
        </w:rPr>
        <w:t xml:space="preserve">De </w:t>
      </w:r>
      <w:proofErr w:type="spellStart"/>
      <w:r>
        <w:rPr>
          <w:rFonts w:ascii="Tahoma" w:hAnsi="Tahoma" w:cs="Tahoma"/>
        </w:rPr>
        <w:t>lln</w:t>
      </w:r>
      <w:proofErr w:type="spellEnd"/>
      <w:r>
        <w:rPr>
          <w:rFonts w:ascii="Tahoma" w:hAnsi="Tahoma" w:cs="Tahoma"/>
        </w:rPr>
        <w:t xml:space="preserve"> zijn bereid te schrijven en te reflecteren over hun eigen schrijven</w:t>
      </w: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r>
        <w:rPr>
          <w:rFonts w:ascii="Tahoma" w:hAnsi="Tahoma" w:cs="Tahoma"/>
        </w:rPr>
        <w:t>DOELSTELLINGEN</w:t>
      </w:r>
    </w:p>
    <w:p w:rsidR="00507677" w:rsidRDefault="00507677" w:rsidP="00507677">
      <w:pPr>
        <w:rPr>
          <w:rFonts w:ascii="Tahoma" w:hAnsi="Tahoma" w:cs="Tahoma"/>
        </w:rPr>
      </w:pPr>
    </w:p>
    <w:p w:rsidR="00507677" w:rsidRDefault="00507677" w:rsidP="00507677">
      <w:pPr>
        <w:pStyle w:val="Kop1"/>
        <w:rPr>
          <w:rFonts w:ascii="Tahoma" w:hAnsi="Tahoma" w:cs="Tahoma"/>
        </w:rPr>
      </w:pPr>
      <w:r>
        <w:rPr>
          <w:rFonts w:ascii="Tahoma" w:hAnsi="Tahoma" w:cs="Tahoma"/>
        </w:rPr>
        <w:t>Kennis</w:t>
      </w:r>
    </w:p>
    <w:p w:rsidR="00507677" w:rsidRPr="007B116C" w:rsidRDefault="00507677" w:rsidP="00507677">
      <w:pPr>
        <w:rPr>
          <w:rFonts w:ascii="Tahoma" w:hAnsi="Tahoma" w:cs="Tahoma"/>
        </w:rPr>
      </w:pPr>
      <w:r w:rsidRPr="007B116C">
        <w:rPr>
          <w:rFonts w:ascii="Tahoma" w:hAnsi="Tahoma" w:cs="Tahoma"/>
        </w:rPr>
        <w:t xml:space="preserve">Vakgebonden ( Kv1) : de </w:t>
      </w:r>
      <w:proofErr w:type="spellStart"/>
      <w:r w:rsidRPr="007B116C">
        <w:rPr>
          <w:rFonts w:ascii="Tahoma" w:hAnsi="Tahoma" w:cs="Tahoma"/>
        </w:rPr>
        <w:t>lln</w:t>
      </w:r>
      <w:proofErr w:type="spellEnd"/>
      <w:r w:rsidRPr="007B116C">
        <w:rPr>
          <w:rFonts w:ascii="Tahoma" w:hAnsi="Tahoma" w:cs="Tahoma"/>
        </w:rPr>
        <w:t xml:space="preserve"> kunnen de verleden tijd geven van een aantal courante sterke werkwoorden.</w:t>
      </w:r>
    </w:p>
    <w:p w:rsidR="00507677" w:rsidRPr="007B116C" w:rsidRDefault="00507677" w:rsidP="00507677">
      <w:pPr>
        <w:rPr>
          <w:rFonts w:ascii="Tahoma" w:hAnsi="Tahoma" w:cs="Tahoma"/>
        </w:rPr>
      </w:pPr>
      <w:r w:rsidRPr="007B116C">
        <w:rPr>
          <w:rFonts w:ascii="Tahoma" w:hAnsi="Tahoma" w:cs="Tahoma"/>
        </w:rPr>
        <w:t xml:space="preserve">Procedures: ( Kp1) de </w:t>
      </w:r>
      <w:proofErr w:type="spellStart"/>
      <w:r w:rsidRPr="007B116C">
        <w:rPr>
          <w:rFonts w:ascii="Tahoma" w:hAnsi="Tahoma" w:cs="Tahoma"/>
        </w:rPr>
        <w:t>lln</w:t>
      </w:r>
      <w:proofErr w:type="spellEnd"/>
      <w:r w:rsidRPr="007B116C">
        <w:rPr>
          <w:rFonts w:ascii="Tahoma" w:hAnsi="Tahoma" w:cs="Tahoma"/>
        </w:rPr>
        <w:t xml:space="preserve"> kunnen het algoritme voor de vorming van de verleden tijd reproduceren</w:t>
      </w:r>
    </w:p>
    <w:p w:rsidR="00507677" w:rsidRPr="00A44B91" w:rsidRDefault="00507677" w:rsidP="00507677"/>
    <w:p w:rsidR="00507677" w:rsidRDefault="00507677" w:rsidP="00507677">
      <w:pPr>
        <w:pStyle w:val="Kop1"/>
        <w:rPr>
          <w:rFonts w:ascii="Tahoma" w:hAnsi="Tahoma" w:cs="Tahoma"/>
        </w:rPr>
      </w:pPr>
      <w:r>
        <w:rPr>
          <w:rFonts w:ascii="Tahoma" w:hAnsi="Tahoma" w:cs="Tahoma"/>
        </w:rPr>
        <w:t>Vaardigheden</w:t>
      </w:r>
    </w:p>
    <w:p w:rsidR="00507677" w:rsidRPr="007B116C" w:rsidRDefault="00507677" w:rsidP="00507677">
      <w:pPr>
        <w:rPr>
          <w:rFonts w:ascii="Tahoma" w:hAnsi="Tahoma" w:cs="Tahoma"/>
        </w:rPr>
      </w:pPr>
      <w:r w:rsidRPr="007B116C">
        <w:rPr>
          <w:rFonts w:ascii="Tahoma" w:hAnsi="Tahoma" w:cs="Tahoma"/>
        </w:rPr>
        <w:t xml:space="preserve">Vakgebonden ( Vv1): de </w:t>
      </w:r>
      <w:proofErr w:type="spellStart"/>
      <w:r w:rsidRPr="007B116C">
        <w:rPr>
          <w:rFonts w:ascii="Tahoma" w:hAnsi="Tahoma" w:cs="Tahoma"/>
        </w:rPr>
        <w:t>lln</w:t>
      </w:r>
      <w:proofErr w:type="spellEnd"/>
      <w:r w:rsidRPr="007B116C">
        <w:rPr>
          <w:rFonts w:ascii="Tahoma" w:hAnsi="Tahoma" w:cs="Tahoma"/>
        </w:rPr>
        <w:t xml:space="preserve"> kunnen de vorming van de  verleden tijd van een zak werkwoord uitleggen</w:t>
      </w:r>
    </w:p>
    <w:p w:rsidR="00507677" w:rsidRPr="007B116C" w:rsidRDefault="00507677" w:rsidP="00507677">
      <w:pPr>
        <w:rPr>
          <w:rFonts w:ascii="Tahoma" w:hAnsi="Tahoma" w:cs="Tahoma"/>
        </w:rPr>
      </w:pPr>
      <w:r w:rsidRPr="007B116C">
        <w:rPr>
          <w:rFonts w:ascii="Tahoma" w:hAnsi="Tahoma" w:cs="Tahoma"/>
        </w:rPr>
        <w:t xml:space="preserve">Vakoverschrijdend (Vo1):  de </w:t>
      </w:r>
      <w:proofErr w:type="spellStart"/>
      <w:r w:rsidRPr="007B116C">
        <w:rPr>
          <w:rFonts w:ascii="Tahoma" w:hAnsi="Tahoma" w:cs="Tahoma"/>
        </w:rPr>
        <w:t>lln</w:t>
      </w:r>
      <w:proofErr w:type="spellEnd"/>
      <w:r w:rsidRPr="007B116C">
        <w:rPr>
          <w:rFonts w:ascii="Tahoma" w:hAnsi="Tahoma" w:cs="Tahoma"/>
        </w:rPr>
        <w:t xml:space="preserve"> kunnen de verleden tijd van een sterk werkwoord opzoeken in een woordenboek</w:t>
      </w:r>
    </w:p>
    <w:p w:rsidR="00507677" w:rsidRPr="007B116C" w:rsidRDefault="00507677" w:rsidP="00507677">
      <w:pPr>
        <w:rPr>
          <w:rFonts w:ascii="Tahoma" w:hAnsi="Tahoma" w:cs="Tahoma"/>
          <w:sz w:val="28"/>
          <w:szCs w:val="28"/>
        </w:rPr>
      </w:pPr>
      <w:r w:rsidRPr="007B116C">
        <w:rPr>
          <w:rFonts w:ascii="Tahoma" w:hAnsi="Tahoma" w:cs="Tahoma"/>
        </w:rPr>
        <w:tab/>
      </w:r>
      <w:r w:rsidRPr="007B116C">
        <w:rPr>
          <w:rFonts w:ascii="Tahoma" w:hAnsi="Tahoma" w:cs="Tahoma"/>
        </w:rPr>
        <w:tab/>
        <w:t xml:space="preserve">        (Vo2):  de </w:t>
      </w:r>
      <w:proofErr w:type="spellStart"/>
      <w:r w:rsidRPr="007B116C">
        <w:rPr>
          <w:rFonts w:ascii="Tahoma" w:hAnsi="Tahoma" w:cs="Tahoma"/>
        </w:rPr>
        <w:t>ll</w:t>
      </w:r>
      <w:proofErr w:type="spellEnd"/>
      <w:r w:rsidRPr="007B116C">
        <w:rPr>
          <w:rFonts w:ascii="Tahoma" w:hAnsi="Tahoma" w:cs="Tahoma"/>
        </w:rPr>
        <w:t>, kunnen de verleden tijd van een zwak werkwoord correct vormen</w:t>
      </w:r>
    </w:p>
    <w:p w:rsidR="00507677" w:rsidRDefault="00507677" w:rsidP="00507677">
      <w:pPr>
        <w:rPr>
          <w:rFonts w:ascii="Tahoma" w:hAnsi="Tahoma" w:cs="Tahoma"/>
          <w:sz w:val="28"/>
          <w:szCs w:val="28"/>
        </w:rPr>
      </w:pPr>
      <w:r>
        <w:rPr>
          <w:rFonts w:ascii="Tahoma" w:hAnsi="Tahoma" w:cs="Tahoma"/>
          <w:sz w:val="28"/>
          <w:szCs w:val="28"/>
        </w:rPr>
        <w:t>Metacognitief</w:t>
      </w:r>
    </w:p>
    <w:p w:rsidR="00507677" w:rsidRDefault="00507677" w:rsidP="00507677">
      <w:pPr>
        <w:rPr>
          <w:rFonts w:ascii="Tahoma" w:hAnsi="Tahoma" w:cs="Tahoma"/>
        </w:rPr>
      </w:pPr>
      <w:r>
        <w:rPr>
          <w:rFonts w:ascii="Tahoma" w:hAnsi="Tahoma" w:cs="Tahoma"/>
        </w:rPr>
        <w:t xml:space="preserve">Vaardigheden ( Mv1): de </w:t>
      </w:r>
      <w:proofErr w:type="spellStart"/>
      <w:r>
        <w:rPr>
          <w:rFonts w:ascii="Tahoma" w:hAnsi="Tahoma" w:cs="Tahoma"/>
        </w:rPr>
        <w:t>lln</w:t>
      </w:r>
      <w:proofErr w:type="spellEnd"/>
      <w:r>
        <w:rPr>
          <w:rFonts w:ascii="Tahoma" w:hAnsi="Tahoma" w:cs="Tahoma"/>
        </w:rPr>
        <w:t xml:space="preserve"> kunnen hun oplossingsstrategieën voor de spelling van de verleden tijd onder woorden brengen</w:t>
      </w:r>
    </w:p>
    <w:p w:rsidR="00507677" w:rsidRDefault="00507677" w:rsidP="00507677">
      <w:pPr>
        <w:rPr>
          <w:rFonts w:ascii="Tahoma" w:hAnsi="Tahoma" w:cs="Tahoma"/>
          <w:sz w:val="28"/>
          <w:szCs w:val="28"/>
        </w:rPr>
      </w:pPr>
    </w:p>
    <w:p w:rsidR="00507677" w:rsidRDefault="00507677" w:rsidP="00507677">
      <w:pPr>
        <w:rPr>
          <w:rFonts w:ascii="Tahoma" w:hAnsi="Tahoma" w:cs="Tahoma"/>
          <w:sz w:val="28"/>
          <w:szCs w:val="28"/>
        </w:rPr>
      </w:pPr>
      <w:r>
        <w:rPr>
          <w:rFonts w:ascii="Tahoma" w:hAnsi="Tahoma" w:cs="Tahoma"/>
          <w:sz w:val="28"/>
          <w:szCs w:val="28"/>
        </w:rPr>
        <w:t>Attitudes</w:t>
      </w:r>
    </w:p>
    <w:p w:rsidR="00507677" w:rsidRDefault="00507677" w:rsidP="00507677">
      <w:pPr>
        <w:rPr>
          <w:rFonts w:ascii="Tahoma" w:hAnsi="Tahoma" w:cs="Tahoma"/>
        </w:rPr>
      </w:pPr>
      <w:r>
        <w:rPr>
          <w:rFonts w:ascii="Tahoma" w:hAnsi="Tahoma" w:cs="Tahoma"/>
        </w:rPr>
        <w:t>A1: de leerlingen hebben de gewoonte algoritmisch te werken bij het spellen van de verleden tijd van zwakke werkwoorden</w:t>
      </w:r>
    </w:p>
    <w:p w:rsidR="00507677" w:rsidRDefault="00507677" w:rsidP="00507677">
      <w:pPr>
        <w:rPr>
          <w:rFonts w:ascii="Tahoma" w:hAnsi="Tahoma" w:cs="Tahoma"/>
        </w:rPr>
      </w:pPr>
      <w:r>
        <w:rPr>
          <w:rFonts w:ascii="Tahoma" w:hAnsi="Tahoma" w:cs="Tahoma"/>
        </w:rPr>
        <w:t xml:space="preserve">A2: de leerlingen hebben de gewoonte hun teksten  te controleren </w:t>
      </w:r>
      <w:proofErr w:type="spellStart"/>
      <w:r>
        <w:rPr>
          <w:rFonts w:ascii="Tahoma" w:hAnsi="Tahoma" w:cs="Tahoma"/>
        </w:rPr>
        <w:t>ivm</w:t>
      </w:r>
      <w:proofErr w:type="spellEnd"/>
      <w:r>
        <w:rPr>
          <w:rFonts w:ascii="Tahoma" w:hAnsi="Tahoma" w:cs="Tahoma"/>
        </w:rPr>
        <w:t xml:space="preserve"> correcte spelling</w:t>
      </w:r>
    </w:p>
    <w:p w:rsidR="00507677" w:rsidRPr="00A44B91" w:rsidRDefault="00507677" w:rsidP="00507677">
      <w:pPr>
        <w:rPr>
          <w:rFonts w:ascii="Tahoma" w:hAnsi="Tahoma" w:cs="Tahoma"/>
        </w:rPr>
      </w:pPr>
    </w:p>
    <w:p w:rsidR="00507677" w:rsidRDefault="00507677" w:rsidP="00507677">
      <w:pPr>
        <w:ind w:left="360"/>
        <w:rPr>
          <w:rFonts w:ascii="Tahoma" w:hAnsi="Tahoma" w:cs="Tahoma"/>
        </w:rPr>
      </w:pPr>
    </w:p>
    <w:p w:rsidR="00507677" w:rsidRDefault="00507677" w:rsidP="00507677">
      <w:pPr>
        <w:rPr>
          <w:rFonts w:ascii="Tahoma" w:hAnsi="Tahoma" w:cs="Tahoma"/>
        </w:rPr>
      </w:pPr>
      <w:r>
        <w:rPr>
          <w:rFonts w:ascii="Tahoma" w:hAnsi="Tahoma" w:cs="Tahoma"/>
        </w:rPr>
        <w:t>EVALUATIE</w:t>
      </w:r>
    </w:p>
    <w:p w:rsidR="00507677" w:rsidRDefault="00507677" w:rsidP="00507677">
      <w:pPr>
        <w:rPr>
          <w:rFonts w:ascii="Tahoma" w:hAnsi="Tahoma" w:cs="Tahoma"/>
        </w:rPr>
      </w:pPr>
    </w:p>
    <w:p w:rsidR="00507677" w:rsidRDefault="00507677" w:rsidP="00507677">
      <w:pPr>
        <w:rPr>
          <w:rFonts w:ascii="Tahoma" w:hAnsi="Tahoma" w:cs="Tahoma"/>
        </w:rPr>
      </w:pPr>
      <w:r>
        <w:rPr>
          <w:rFonts w:ascii="Tahoma" w:hAnsi="Tahoma" w:cs="Tahoma"/>
        </w:rPr>
        <w:t xml:space="preserve">De </w:t>
      </w:r>
      <w:proofErr w:type="spellStart"/>
      <w:r>
        <w:rPr>
          <w:rFonts w:ascii="Tahoma" w:hAnsi="Tahoma" w:cs="Tahoma"/>
        </w:rPr>
        <w:t>lln</w:t>
      </w:r>
      <w:proofErr w:type="spellEnd"/>
      <w:r>
        <w:rPr>
          <w:rFonts w:ascii="Tahoma" w:hAnsi="Tahoma" w:cs="Tahoma"/>
        </w:rPr>
        <w:t>. krijgen een van de volgende  opdrachten :</w:t>
      </w:r>
    </w:p>
    <w:p w:rsidR="00507677" w:rsidRDefault="00507677" w:rsidP="00507677">
      <w:pPr>
        <w:rPr>
          <w:rFonts w:ascii="Tahoma" w:hAnsi="Tahoma" w:cs="Tahoma"/>
        </w:rPr>
      </w:pPr>
      <w:r>
        <w:rPr>
          <w:rFonts w:ascii="Tahoma" w:hAnsi="Tahoma" w:cs="Tahoma"/>
        </w:rPr>
        <w:t>- Benoem de onderstreepte werkwoordsvormen</w:t>
      </w:r>
    </w:p>
    <w:p w:rsidR="00507677" w:rsidRDefault="00507677" w:rsidP="00507677">
      <w:pPr>
        <w:rPr>
          <w:rFonts w:ascii="Tahoma" w:hAnsi="Tahoma" w:cs="Tahoma"/>
        </w:rPr>
      </w:pPr>
      <w:r>
        <w:rPr>
          <w:rFonts w:ascii="Tahoma" w:hAnsi="Tahoma" w:cs="Tahoma"/>
        </w:rPr>
        <w:t xml:space="preserve">- Zet  in deze tekst de </w:t>
      </w:r>
      <w:proofErr w:type="spellStart"/>
      <w:r>
        <w:rPr>
          <w:rFonts w:ascii="Tahoma" w:hAnsi="Tahoma" w:cs="Tahoma"/>
        </w:rPr>
        <w:t>ww</w:t>
      </w:r>
      <w:proofErr w:type="spellEnd"/>
      <w:r>
        <w:rPr>
          <w:rFonts w:ascii="Tahoma" w:hAnsi="Tahoma" w:cs="Tahoma"/>
        </w:rPr>
        <w:t>. in de verleden tijd</w:t>
      </w:r>
    </w:p>
    <w:p w:rsidR="00507677" w:rsidRDefault="00507677" w:rsidP="00507677">
      <w:pPr>
        <w:rPr>
          <w:rFonts w:ascii="Tahoma" w:hAnsi="Tahoma" w:cs="Tahoma"/>
        </w:rPr>
      </w:pPr>
      <w:r>
        <w:rPr>
          <w:rFonts w:ascii="Tahoma" w:hAnsi="Tahoma" w:cs="Tahoma"/>
        </w:rPr>
        <w:t>- Schrijf een tekst over je ervaringen van de voorbije vakantie</w:t>
      </w:r>
    </w:p>
    <w:p w:rsidR="00507677" w:rsidRDefault="00507677" w:rsidP="00507677">
      <w:pPr>
        <w:rPr>
          <w:rFonts w:ascii="Tahoma" w:hAnsi="Tahoma" w:cs="Tahoma"/>
        </w:rPr>
      </w:pPr>
    </w:p>
    <w:p w:rsidR="00507677" w:rsidRDefault="00507677" w:rsidP="00507677">
      <w:pPr>
        <w:rPr>
          <w:rFonts w:ascii="Tahoma" w:hAnsi="Tahoma" w:cs="Tahoma"/>
        </w:rPr>
      </w:pPr>
      <w:r>
        <w:rPr>
          <w:rFonts w:ascii="Tahoma" w:hAnsi="Tahoma" w:cs="Tahoma"/>
        </w:rPr>
        <w:br w:type="page"/>
      </w:r>
      <w:r>
        <w:rPr>
          <w:rFonts w:ascii="Tahoma" w:hAnsi="Tahoma" w:cs="Tahoma"/>
        </w:rPr>
        <w:lastRenderedPageBreak/>
        <w:t xml:space="preserve">LESVERLOOP </w:t>
      </w:r>
    </w:p>
    <w:p w:rsidR="00507677" w:rsidRDefault="00507677" w:rsidP="00507677">
      <w:pPr>
        <w:rPr>
          <w:rFonts w:ascii="Tahoma" w:hAnsi="Tahoma" w:cs="Tahoma"/>
        </w:rPr>
      </w:pPr>
    </w:p>
    <w:p w:rsidR="00507677" w:rsidRPr="00F75F91" w:rsidRDefault="00507677" w:rsidP="00507677">
      <w:pPr>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56"/>
        <w:gridCol w:w="94"/>
        <w:gridCol w:w="2600"/>
        <w:gridCol w:w="100"/>
        <w:gridCol w:w="7400"/>
        <w:gridCol w:w="2892"/>
      </w:tblGrid>
      <w:tr w:rsidR="00507677">
        <w:tc>
          <w:tcPr>
            <w:tcW w:w="1056" w:type="dxa"/>
          </w:tcPr>
          <w:p w:rsidR="00507677" w:rsidRDefault="00507677" w:rsidP="00507677">
            <w:pPr>
              <w:rPr>
                <w:rFonts w:ascii="Tahoma" w:hAnsi="Tahoma" w:cs="Tahoma"/>
              </w:rPr>
            </w:pPr>
            <w:r>
              <w:rPr>
                <w:rFonts w:ascii="Tahoma" w:hAnsi="Tahoma" w:cs="Tahoma"/>
              </w:rPr>
              <w:t>Doelstel.</w:t>
            </w:r>
          </w:p>
        </w:tc>
        <w:tc>
          <w:tcPr>
            <w:tcW w:w="2694" w:type="dxa"/>
            <w:gridSpan w:val="2"/>
          </w:tcPr>
          <w:p w:rsidR="00507677" w:rsidRDefault="00507677" w:rsidP="00507677">
            <w:pPr>
              <w:rPr>
                <w:rFonts w:ascii="Tahoma" w:hAnsi="Tahoma" w:cs="Tahoma"/>
              </w:rPr>
            </w:pPr>
            <w:r>
              <w:rPr>
                <w:rFonts w:ascii="Tahoma" w:hAnsi="Tahoma" w:cs="Tahoma"/>
              </w:rPr>
              <w:t>Methode/principes</w:t>
            </w:r>
          </w:p>
        </w:tc>
        <w:tc>
          <w:tcPr>
            <w:tcW w:w="7500" w:type="dxa"/>
            <w:gridSpan w:val="2"/>
          </w:tcPr>
          <w:p w:rsidR="00507677" w:rsidRDefault="00507677" w:rsidP="00507677">
            <w:pPr>
              <w:rPr>
                <w:rFonts w:ascii="Tahoma" w:hAnsi="Tahoma" w:cs="Tahoma"/>
              </w:rPr>
            </w:pPr>
            <w:r>
              <w:rPr>
                <w:rFonts w:ascii="Tahoma" w:hAnsi="Tahoma" w:cs="Tahoma"/>
              </w:rPr>
              <w:t xml:space="preserve">Fasering </w:t>
            </w:r>
          </w:p>
        </w:tc>
        <w:tc>
          <w:tcPr>
            <w:tcW w:w="2892" w:type="dxa"/>
          </w:tcPr>
          <w:p w:rsidR="00507677" w:rsidRDefault="00507677" w:rsidP="00507677">
            <w:pPr>
              <w:rPr>
                <w:rFonts w:ascii="Tahoma" w:hAnsi="Tahoma" w:cs="Tahoma"/>
              </w:rPr>
            </w:pPr>
            <w:r>
              <w:rPr>
                <w:rFonts w:ascii="Tahoma" w:hAnsi="Tahoma" w:cs="Tahoma"/>
              </w:rPr>
              <w:t>Media</w:t>
            </w:r>
          </w:p>
        </w:tc>
      </w:tr>
      <w:tr w:rsidR="00507677">
        <w:trPr>
          <w:trHeight w:val="1781"/>
        </w:trPr>
        <w:tc>
          <w:tcPr>
            <w:tcW w:w="1150" w:type="dxa"/>
            <w:gridSpan w:val="2"/>
          </w:tcPr>
          <w:p w:rsidR="00507677" w:rsidRPr="006C3B47" w:rsidRDefault="00507677" w:rsidP="00507677">
            <w:pPr>
              <w:rPr>
                <w:rFonts w:ascii="Tahoma" w:hAnsi="Tahoma" w:cs="Tahoma"/>
                <w:b/>
              </w:rPr>
            </w:pPr>
            <w:r w:rsidRPr="006C3B47">
              <w:rPr>
                <w:rFonts w:ascii="Tahoma" w:hAnsi="Tahoma" w:cs="Tahoma"/>
                <w:b/>
              </w:rPr>
              <w:t>M1</w:t>
            </w:r>
          </w:p>
          <w:p w:rsidR="008576C9" w:rsidRDefault="008576C9" w:rsidP="008576C9">
            <w:pPr>
              <w:rPr>
                <w:rFonts w:ascii="Tahoma" w:hAnsi="Tahoma" w:cs="Tahoma"/>
                <w:b/>
              </w:rPr>
            </w:pPr>
          </w:p>
          <w:p w:rsidR="008576C9" w:rsidRDefault="008576C9" w:rsidP="008576C9">
            <w:pPr>
              <w:rPr>
                <w:rFonts w:ascii="Tahoma" w:hAnsi="Tahoma" w:cs="Tahoma"/>
                <w:b/>
              </w:rPr>
            </w:pPr>
          </w:p>
          <w:p w:rsidR="008576C9" w:rsidRDefault="008576C9" w:rsidP="008576C9">
            <w:pPr>
              <w:rPr>
                <w:rFonts w:ascii="Tahoma" w:hAnsi="Tahoma" w:cs="Tahoma"/>
                <w:b/>
              </w:rPr>
            </w:pPr>
          </w:p>
          <w:p w:rsidR="008576C9" w:rsidRDefault="008576C9" w:rsidP="008576C9">
            <w:pPr>
              <w:rPr>
                <w:rFonts w:ascii="Tahoma" w:hAnsi="Tahoma" w:cs="Tahoma"/>
                <w:b/>
              </w:rPr>
            </w:pPr>
          </w:p>
          <w:p w:rsidR="008576C9" w:rsidRDefault="008576C9" w:rsidP="008576C9">
            <w:pPr>
              <w:rPr>
                <w:rFonts w:ascii="Tahoma" w:hAnsi="Tahoma" w:cs="Tahoma"/>
                <w:b/>
              </w:rPr>
            </w:pPr>
          </w:p>
          <w:p w:rsidR="008576C9" w:rsidRDefault="008576C9" w:rsidP="008576C9">
            <w:pPr>
              <w:rPr>
                <w:rFonts w:ascii="Tahoma" w:hAnsi="Tahoma" w:cs="Tahoma"/>
                <w:b/>
              </w:rPr>
            </w:pPr>
          </w:p>
          <w:p w:rsidR="008576C9" w:rsidRDefault="008576C9" w:rsidP="008576C9">
            <w:pPr>
              <w:rPr>
                <w:rFonts w:ascii="Tahoma" w:hAnsi="Tahoma" w:cs="Tahoma"/>
                <w:b/>
              </w:rPr>
            </w:pPr>
          </w:p>
          <w:p w:rsidR="008576C9" w:rsidRDefault="008576C9" w:rsidP="008576C9">
            <w:pPr>
              <w:rPr>
                <w:rFonts w:ascii="Tahoma" w:hAnsi="Tahoma" w:cs="Tahoma"/>
                <w:b/>
              </w:rPr>
            </w:pPr>
          </w:p>
          <w:p w:rsidR="008576C9" w:rsidRPr="006C3B47" w:rsidRDefault="008576C9" w:rsidP="008576C9">
            <w:pPr>
              <w:rPr>
                <w:rFonts w:ascii="Tahoma" w:hAnsi="Tahoma" w:cs="Tahoma"/>
                <w:b/>
              </w:rPr>
            </w:pPr>
            <w:r w:rsidRPr="006C3B47">
              <w:rPr>
                <w:rFonts w:ascii="Tahoma" w:hAnsi="Tahoma" w:cs="Tahoma"/>
                <w:b/>
              </w:rPr>
              <w:t>V2/ V3</w:t>
            </w:r>
          </w:p>
          <w:p w:rsidR="00507677" w:rsidRDefault="00507677" w:rsidP="00507677">
            <w:pPr>
              <w:rPr>
                <w:rFonts w:ascii="Tahoma" w:hAnsi="Tahoma" w:cs="Tahoma"/>
              </w:rPr>
            </w:pPr>
            <w:r>
              <w:rPr>
                <w:rFonts w:ascii="Tahoma" w:hAnsi="Tahoma" w:cs="Tahoma"/>
              </w:rPr>
              <w:t xml:space="preserve">                                                                          </w:t>
            </w:r>
          </w:p>
        </w:tc>
        <w:tc>
          <w:tcPr>
            <w:tcW w:w="2700" w:type="dxa"/>
            <w:gridSpan w:val="2"/>
          </w:tcPr>
          <w:p w:rsidR="00507677" w:rsidRDefault="00507677" w:rsidP="00507677">
            <w:pPr>
              <w:rPr>
                <w:rFonts w:ascii="Tahoma" w:hAnsi="Tahoma" w:cs="Tahoma"/>
              </w:rPr>
            </w:pPr>
            <w:r>
              <w:rPr>
                <w:rFonts w:ascii="Tahoma" w:hAnsi="Tahoma" w:cs="Tahoma"/>
              </w:rPr>
              <w:t>Belangstelling</w:t>
            </w:r>
          </w:p>
          <w:p w:rsidR="00507677" w:rsidRDefault="00507677" w:rsidP="00507677">
            <w:pPr>
              <w:rPr>
                <w:rFonts w:ascii="Tahoma" w:hAnsi="Tahoma" w:cs="Tahoma"/>
              </w:rPr>
            </w:pPr>
            <w:r>
              <w:rPr>
                <w:rFonts w:ascii="Tahoma" w:hAnsi="Tahoma" w:cs="Tahoma"/>
              </w:rPr>
              <w:t>Klassengesprek</w:t>
            </w: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8576C9" w:rsidRDefault="008576C9" w:rsidP="00507677">
            <w:pPr>
              <w:rPr>
                <w:rFonts w:ascii="Tahoma" w:hAnsi="Tahoma" w:cs="Tahoma"/>
              </w:rPr>
            </w:pPr>
          </w:p>
          <w:p w:rsidR="00507677" w:rsidRDefault="00507677" w:rsidP="00507677">
            <w:pPr>
              <w:rPr>
                <w:rFonts w:ascii="Tahoma" w:hAnsi="Tahoma" w:cs="Tahoma"/>
              </w:rPr>
            </w:pPr>
            <w:r>
              <w:rPr>
                <w:rFonts w:ascii="Tahoma" w:hAnsi="Tahoma" w:cs="Tahoma"/>
              </w:rPr>
              <w:t>Herhaling</w:t>
            </w:r>
          </w:p>
          <w:p w:rsidR="00507677" w:rsidRDefault="00507677" w:rsidP="00507677">
            <w:pPr>
              <w:rPr>
                <w:rFonts w:ascii="Tahoma" w:hAnsi="Tahoma" w:cs="Tahoma"/>
              </w:rPr>
            </w:pPr>
          </w:p>
          <w:p w:rsidR="00507677" w:rsidRDefault="00507677" w:rsidP="00507677">
            <w:pPr>
              <w:rPr>
                <w:rFonts w:ascii="Tahoma" w:hAnsi="Tahoma" w:cs="Tahoma"/>
              </w:rPr>
            </w:pPr>
            <w:r>
              <w:rPr>
                <w:rFonts w:ascii="Tahoma" w:hAnsi="Tahoma" w:cs="Tahoma"/>
              </w:rPr>
              <w:t>Activiteit</w:t>
            </w:r>
          </w:p>
          <w:p w:rsidR="00507677" w:rsidRDefault="00507677" w:rsidP="00507677">
            <w:pPr>
              <w:rPr>
                <w:rFonts w:ascii="Tahoma" w:hAnsi="Tahoma" w:cs="Tahoma"/>
              </w:rPr>
            </w:pPr>
            <w:r>
              <w:rPr>
                <w:rFonts w:ascii="Tahoma" w:hAnsi="Tahoma" w:cs="Tahoma"/>
              </w:rPr>
              <w:t>Geleidelijkheid</w:t>
            </w:r>
          </w:p>
          <w:p w:rsidR="00507677" w:rsidRDefault="00507677" w:rsidP="00507677">
            <w:pPr>
              <w:rPr>
                <w:rFonts w:ascii="Tahoma" w:hAnsi="Tahoma" w:cs="Tahoma"/>
              </w:rPr>
            </w:pPr>
            <w:r>
              <w:rPr>
                <w:rFonts w:ascii="Tahoma" w:hAnsi="Tahoma" w:cs="Tahoma"/>
              </w:rPr>
              <w:t>Leergesprek</w:t>
            </w: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r>
              <w:rPr>
                <w:rFonts w:ascii="Tahoma" w:hAnsi="Tahoma" w:cs="Tahoma"/>
              </w:rPr>
              <w:t>Herhaling</w:t>
            </w: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r>
              <w:rPr>
                <w:rFonts w:ascii="Tahoma" w:hAnsi="Tahoma" w:cs="Tahoma"/>
              </w:rPr>
              <w:t>Aanschouwelijkheid</w:t>
            </w:r>
          </w:p>
          <w:p w:rsidR="00507677" w:rsidRDefault="00507677" w:rsidP="00507677">
            <w:pPr>
              <w:rPr>
                <w:rFonts w:ascii="Tahoma" w:hAnsi="Tahoma" w:cs="Tahoma"/>
              </w:rPr>
            </w:pPr>
          </w:p>
          <w:p w:rsidR="00507677" w:rsidRPr="006C3B47" w:rsidRDefault="00507677" w:rsidP="00507677">
            <w:pPr>
              <w:rPr>
                <w:rFonts w:ascii="Tahoma" w:hAnsi="Tahoma" w:cs="Tahoma"/>
                <w:b/>
              </w:rPr>
            </w:pPr>
            <w:r w:rsidRPr="006C3B47">
              <w:rPr>
                <w:rFonts w:ascii="Tahoma" w:hAnsi="Tahoma" w:cs="Tahoma"/>
                <w:b/>
              </w:rPr>
              <w:t>V3</w:t>
            </w: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r>
              <w:rPr>
                <w:rFonts w:ascii="Tahoma" w:hAnsi="Tahoma" w:cs="Tahoma"/>
              </w:rPr>
              <w:t>Belangstelling</w:t>
            </w:r>
          </w:p>
          <w:p w:rsidR="00507677" w:rsidRDefault="00507677" w:rsidP="00507677">
            <w:pPr>
              <w:rPr>
                <w:rFonts w:ascii="Tahoma" w:hAnsi="Tahoma" w:cs="Tahoma"/>
              </w:rPr>
            </w:pPr>
          </w:p>
          <w:p w:rsidR="00507677" w:rsidRDefault="00507677" w:rsidP="00507677">
            <w:pPr>
              <w:rPr>
                <w:rFonts w:ascii="Tahoma" w:hAnsi="Tahoma" w:cs="Tahoma"/>
              </w:rPr>
            </w:pPr>
            <w:r>
              <w:rPr>
                <w:rFonts w:ascii="Tahoma" w:hAnsi="Tahoma" w:cs="Tahoma"/>
              </w:rPr>
              <w:t>Activiteit</w:t>
            </w:r>
          </w:p>
          <w:p w:rsidR="00507677" w:rsidRDefault="00507677" w:rsidP="00507677">
            <w:pPr>
              <w:rPr>
                <w:rFonts w:ascii="Tahoma" w:hAnsi="Tahoma" w:cs="Tahoma"/>
              </w:rPr>
            </w:pPr>
          </w:p>
          <w:p w:rsidR="00507677" w:rsidRDefault="00507677" w:rsidP="00507677">
            <w:pPr>
              <w:rPr>
                <w:rFonts w:ascii="Tahoma" w:hAnsi="Tahoma" w:cs="Tahoma"/>
              </w:rPr>
            </w:pPr>
            <w:r>
              <w:rPr>
                <w:rFonts w:ascii="Tahoma" w:hAnsi="Tahoma" w:cs="Tahoma"/>
              </w:rPr>
              <w:t>Leergesprek</w:t>
            </w:r>
          </w:p>
          <w:p w:rsidR="00507677" w:rsidRDefault="00507677" w:rsidP="00507677">
            <w:pPr>
              <w:rPr>
                <w:rFonts w:ascii="Tahoma" w:hAnsi="Tahoma" w:cs="Tahoma"/>
              </w:rPr>
            </w:pPr>
            <w:r>
              <w:rPr>
                <w:rFonts w:ascii="Tahoma" w:hAnsi="Tahoma" w:cs="Tahoma"/>
              </w:rPr>
              <w:t>Aanschouwelijkheid</w:t>
            </w: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r>
              <w:rPr>
                <w:rFonts w:ascii="Tahoma" w:hAnsi="Tahoma" w:cs="Tahoma"/>
              </w:rPr>
              <w:t>Herhaling</w:t>
            </w: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r>
              <w:rPr>
                <w:rFonts w:ascii="Tahoma" w:hAnsi="Tahoma" w:cs="Tahoma"/>
              </w:rPr>
              <w:t>Aanschouwelijkheid</w:t>
            </w:r>
          </w:p>
          <w:p w:rsidR="00507677" w:rsidRPr="006C3B47" w:rsidRDefault="00507677" w:rsidP="00507677">
            <w:pPr>
              <w:rPr>
                <w:rFonts w:ascii="Tahoma" w:hAnsi="Tahoma" w:cs="Tahoma"/>
                <w:b/>
              </w:rPr>
            </w:pPr>
            <w:r w:rsidRPr="006C3B47">
              <w:rPr>
                <w:rFonts w:ascii="Tahoma" w:hAnsi="Tahoma" w:cs="Tahoma"/>
                <w:b/>
              </w:rPr>
              <w:t>V4</w:t>
            </w: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r>
              <w:rPr>
                <w:rFonts w:ascii="Tahoma" w:hAnsi="Tahoma" w:cs="Tahoma"/>
              </w:rPr>
              <w:t>Herhaling</w:t>
            </w:r>
          </w:p>
          <w:p w:rsidR="00507677" w:rsidRDefault="00507677" w:rsidP="00507677">
            <w:pPr>
              <w:rPr>
                <w:rFonts w:ascii="Tahoma" w:hAnsi="Tahoma" w:cs="Tahoma"/>
              </w:rPr>
            </w:pPr>
          </w:p>
          <w:p w:rsidR="00507677" w:rsidRDefault="00507677" w:rsidP="00507677">
            <w:pPr>
              <w:rPr>
                <w:rFonts w:ascii="Tahoma" w:hAnsi="Tahoma" w:cs="Tahoma"/>
              </w:rPr>
            </w:pPr>
            <w:r>
              <w:rPr>
                <w:rFonts w:ascii="Tahoma" w:hAnsi="Tahoma" w:cs="Tahoma"/>
              </w:rPr>
              <w:t>Evaluatie</w:t>
            </w:r>
          </w:p>
          <w:p w:rsidR="00507677" w:rsidRDefault="00507677" w:rsidP="00507677">
            <w:pPr>
              <w:rPr>
                <w:rFonts w:ascii="Tahoma" w:hAnsi="Tahoma" w:cs="Tahoma"/>
              </w:rPr>
            </w:pPr>
          </w:p>
          <w:p w:rsidR="00507677" w:rsidRDefault="00507677" w:rsidP="00507677">
            <w:pPr>
              <w:rPr>
                <w:rFonts w:ascii="Tahoma" w:hAnsi="Tahoma" w:cs="Tahoma"/>
              </w:rPr>
            </w:pPr>
            <w:r>
              <w:rPr>
                <w:rFonts w:ascii="Tahoma" w:hAnsi="Tahoma" w:cs="Tahoma"/>
              </w:rPr>
              <w:t>Activiteit</w:t>
            </w: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r>
              <w:rPr>
                <w:rFonts w:ascii="Tahoma" w:hAnsi="Tahoma" w:cs="Tahoma"/>
              </w:rPr>
              <w:t>Herhaling</w:t>
            </w:r>
          </w:p>
          <w:p w:rsidR="00507677" w:rsidRDefault="00507677" w:rsidP="00507677">
            <w:pPr>
              <w:rPr>
                <w:rFonts w:ascii="Tahoma" w:hAnsi="Tahoma" w:cs="Tahoma"/>
              </w:rPr>
            </w:pPr>
          </w:p>
          <w:p w:rsidR="00507677" w:rsidRDefault="00507677" w:rsidP="00507677">
            <w:pPr>
              <w:rPr>
                <w:rFonts w:ascii="Tahoma" w:hAnsi="Tahoma" w:cs="Tahoma"/>
              </w:rPr>
            </w:pPr>
          </w:p>
          <w:p w:rsidR="00507677" w:rsidRPr="006C3B47" w:rsidRDefault="00507677" w:rsidP="00507677">
            <w:pPr>
              <w:rPr>
                <w:rFonts w:ascii="Tahoma" w:hAnsi="Tahoma" w:cs="Tahoma"/>
                <w:b/>
              </w:rPr>
            </w:pPr>
            <w:r w:rsidRPr="006C3B47">
              <w:rPr>
                <w:rFonts w:ascii="Tahoma" w:hAnsi="Tahoma" w:cs="Tahoma"/>
                <w:b/>
              </w:rPr>
              <w:t>V5</w:t>
            </w:r>
          </w:p>
          <w:p w:rsidR="00507677" w:rsidRDefault="00507677" w:rsidP="00507677">
            <w:pPr>
              <w:rPr>
                <w:rFonts w:ascii="Tahoma" w:hAnsi="Tahoma" w:cs="Tahoma"/>
              </w:rPr>
            </w:pPr>
          </w:p>
          <w:p w:rsidR="00507677" w:rsidRDefault="00507677" w:rsidP="00507677">
            <w:pPr>
              <w:rPr>
                <w:rFonts w:ascii="Tahoma" w:hAnsi="Tahoma" w:cs="Tahoma"/>
              </w:rPr>
            </w:pPr>
            <w:r>
              <w:rPr>
                <w:rFonts w:ascii="Tahoma" w:hAnsi="Tahoma" w:cs="Tahoma"/>
              </w:rPr>
              <w:lastRenderedPageBreak/>
              <w:t>Beperking</w:t>
            </w:r>
          </w:p>
          <w:p w:rsidR="00507677" w:rsidRDefault="00507677" w:rsidP="00507677">
            <w:pPr>
              <w:rPr>
                <w:rFonts w:ascii="Tahoma" w:hAnsi="Tahoma" w:cs="Tahoma"/>
              </w:rPr>
            </w:pPr>
          </w:p>
          <w:p w:rsidR="00507677" w:rsidRDefault="00507677" w:rsidP="00507677">
            <w:pPr>
              <w:rPr>
                <w:rFonts w:ascii="Tahoma" w:hAnsi="Tahoma" w:cs="Tahoma"/>
              </w:rPr>
            </w:pPr>
            <w:r>
              <w:rPr>
                <w:rFonts w:ascii="Tahoma" w:hAnsi="Tahoma" w:cs="Tahoma"/>
              </w:rPr>
              <w:t>Activiteit</w:t>
            </w:r>
          </w:p>
          <w:p w:rsidR="00507677" w:rsidRDefault="00507677" w:rsidP="00507677">
            <w:pPr>
              <w:rPr>
                <w:rFonts w:ascii="Tahoma" w:hAnsi="Tahoma" w:cs="Tahoma"/>
              </w:rPr>
            </w:pPr>
          </w:p>
          <w:p w:rsidR="00507677" w:rsidRDefault="00507677" w:rsidP="00507677">
            <w:pPr>
              <w:rPr>
                <w:rFonts w:ascii="Tahoma" w:hAnsi="Tahoma" w:cs="Tahoma"/>
              </w:rPr>
            </w:pPr>
            <w:r>
              <w:rPr>
                <w:rFonts w:ascii="Tahoma" w:hAnsi="Tahoma" w:cs="Tahoma"/>
              </w:rPr>
              <w:t>Paarwerk</w:t>
            </w: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r>
              <w:rPr>
                <w:rFonts w:ascii="Tahoma" w:hAnsi="Tahoma" w:cs="Tahoma"/>
              </w:rPr>
              <w:t>Herhaling</w:t>
            </w: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r>
              <w:rPr>
                <w:rFonts w:ascii="Tahoma" w:hAnsi="Tahoma" w:cs="Tahoma"/>
              </w:rPr>
              <w:t>Aanschouwelijkheid</w:t>
            </w:r>
          </w:p>
          <w:p w:rsidR="00507677" w:rsidRDefault="00507677" w:rsidP="00507677">
            <w:pPr>
              <w:rPr>
                <w:rFonts w:ascii="Tahoma" w:hAnsi="Tahoma" w:cs="Tahoma"/>
              </w:rPr>
            </w:pPr>
          </w:p>
          <w:p w:rsidR="00507677" w:rsidRPr="006C3B47" w:rsidRDefault="00507677" w:rsidP="00507677">
            <w:pPr>
              <w:rPr>
                <w:rFonts w:ascii="Tahoma" w:hAnsi="Tahoma" w:cs="Tahoma"/>
                <w:b/>
              </w:rPr>
            </w:pPr>
            <w:r w:rsidRPr="006C3B47">
              <w:rPr>
                <w:rFonts w:ascii="Tahoma" w:hAnsi="Tahoma" w:cs="Tahoma"/>
                <w:b/>
              </w:rPr>
              <w:t>V1 / V6</w:t>
            </w:r>
          </w:p>
          <w:p w:rsidR="00507677" w:rsidRPr="006C3B47" w:rsidRDefault="00507677" w:rsidP="00507677">
            <w:pPr>
              <w:rPr>
                <w:rFonts w:ascii="Tahoma" w:hAnsi="Tahoma" w:cs="Tahoma"/>
                <w:b/>
              </w:rPr>
            </w:pPr>
            <w:r w:rsidRPr="006C3B47">
              <w:rPr>
                <w:rFonts w:ascii="Tahoma" w:hAnsi="Tahoma" w:cs="Tahoma"/>
                <w:b/>
              </w:rPr>
              <w:t>A1 / A2</w:t>
            </w:r>
          </w:p>
          <w:p w:rsidR="00507677" w:rsidRDefault="00507677" w:rsidP="00507677">
            <w:pPr>
              <w:rPr>
                <w:rFonts w:ascii="Tahoma" w:hAnsi="Tahoma" w:cs="Tahoma"/>
              </w:rPr>
            </w:pPr>
            <w:r>
              <w:rPr>
                <w:rFonts w:ascii="Tahoma" w:hAnsi="Tahoma" w:cs="Tahoma"/>
              </w:rPr>
              <w:t>Herhaling</w:t>
            </w:r>
          </w:p>
          <w:p w:rsidR="00507677" w:rsidRDefault="00507677" w:rsidP="00507677">
            <w:pPr>
              <w:rPr>
                <w:rFonts w:ascii="Tahoma" w:hAnsi="Tahoma" w:cs="Tahoma"/>
              </w:rPr>
            </w:pPr>
          </w:p>
          <w:p w:rsidR="00507677" w:rsidRDefault="00507677" w:rsidP="00507677">
            <w:pPr>
              <w:rPr>
                <w:rFonts w:ascii="Tahoma" w:hAnsi="Tahoma" w:cs="Tahoma"/>
              </w:rPr>
            </w:pPr>
            <w:r>
              <w:rPr>
                <w:rFonts w:ascii="Tahoma" w:hAnsi="Tahoma" w:cs="Tahoma"/>
              </w:rPr>
              <w:t>Evaluatie</w:t>
            </w: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Pr="006C3B47" w:rsidRDefault="00507677" w:rsidP="00507677">
            <w:pPr>
              <w:rPr>
                <w:rFonts w:ascii="Tahoma" w:hAnsi="Tahoma" w:cs="Tahoma"/>
                <w:b/>
              </w:rPr>
            </w:pPr>
          </w:p>
          <w:p w:rsidR="00507677" w:rsidRDefault="00507677" w:rsidP="00507677">
            <w:pPr>
              <w:rPr>
                <w:rFonts w:ascii="Tahoma" w:hAnsi="Tahoma" w:cs="Tahoma"/>
              </w:rPr>
            </w:pPr>
            <w:r w:rsidRPr="006C3B47">
              <w:rPr>
                <w:rFonts w:ascii="Tahoma" w:hAnsi="Tahoma" w:cs="Tahoma"/>
                <w:b/>
              </w:rPr>
              <w:t>M2</w:t>
            </w:r>
            <w:r>
              <w:rPr>
                <w:rFonts w:ascii="Tahoma" w:hAnsi="Tahoma" w:cs="Tahoma"/>
              </w:rPr>
              <w:t xml:space="preserve"> </w:t>
            </w: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r>
              <w:rPr>
                <w:rFonts w:ascii="Tahoma" w:hAnsi="Tahoma" w:cs="Tahoma"/>
                <w:b/>
              </w:rPr>
              <w:t xml:space="preserve">V1 </w:t>
            </w:r>
            <w:r w:rsidRPr="00CA647C">
              <w:rPr>
                <w:rFonts w:ascii="Tahoma" w:hAnsi="Tahoma" w:cs="Tahoma"/>
                <w:b/>
              </w:rPr>
              <w:t>/ V6</w:t>
            </w: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Pr="00CA647C" w:rsidRDefault="00507677" w:rsidP="00507677">
            <w:pPr>
              <w:rPr>
                <w:rFonts w:ascii="Tahoma" w:hAnsi="Tahoma" w:cs="Tahoma"/>
                <w:b/>
              </w:rPr>
            </w:pPr>
            <w:r w:rsidRPr="00CA647C">
              <w:rPr>
                <w:rFonts w:ascii="Tahoma" w:hAnsi="Tahoma" w:cs="Tahoma"/>
                <w:b/>
              </w:rPr>
              <w:t xml:space="preserve">M1/ M2                                                                                                      </w:t>
            </w:r>
          </w:p>
        </w:tc>
        <w:tc>
          <w:tcPr>
            <w:tcW w:w="7400" w:type="dxa"/>
          </w:tcPr>
          <w:p w:rsidR="00507677" w:rsidRDefault="00507677" w:rsidP="00507677">
            <w:pPr>
              <w:pStyle w:val="Kop3"/>
            </w:pPr>
            <w:r>
              <w:lastRenderedPageBreak/>
              <w:t>Fase 1: aanknoping</w:t>
            </w:r>
          </w:p>
          <w:p w:rsidR="00507677" w:rsidRDefault="00507677" w:rsidP="00507677">
            <w:pPr>
              <w:rPr>
                <w:rFonts w:ascii="Tahoma" w:hAnsi="Tahoma" w:cs="Tahoma"/>
              </w:rPr>
            </w:pPr>
            <w:r>
              <w:rPr>
                <w:rFonts w:ascii="Tahoma" w:hAnsi="Tahoma" w:cs="Tahoma"/>
              </w:rPr>
              <w:t>Is het zo dat je nog wel eens fouten  maakt bij de werkwoordsuitgangen?</w:t>
            </w:r>
          </w:p>
          <w:p w:rsidR="008576C9" w:rsidRDefault="00507677" w:rsidP="00507677">
            <w:pPr>
              <w:rPr>
                <w:rFonts w:ascii="Tahoma" w:hAnsi="Tahoma" w:cs="Tahoma"/>
              </w:rPr>
            </w:pPr>
            <w:r>
              <w:rPr>
                <w:rFonts w:ascii="Tahoma" w:hAnsi="Tahoma" w:cs="Tahoma"/>
              </w:rPr>
              <w:t xml:space="preserve">Hoe komt dat? Misschien  gok je ? </w:t>
            </w:r>
          </w:p>
          <w:p w:rsidR="00507677" w:rsidRDefault="00507677" w:rsidP="00507677">
            <w:pPr>
              <w:rPr>
                <w:rFonts w:ascii="Tahoma" w:hAnsi="Tahoma" w:cs="Tahoma"/>
              </w:rPr>
            </w:pPr>
            <w:r>
              <w:rPr>
                <w:rFonts w:ascii="Tahoma" w:hAnsi="Tahoma" w:cs="Tahoma"/>
              </w:rPr>
              <w:t xml:space="preserve">Dat hoeft niet want als je vandaag goed oplet, dan leren we samen een manier om in het vervolg de  werkwoorden </w:t>
            </w:r>
            <w:r>
              <w:rPr>
                <w:rFonts w:ascii="Tahoma" w:hAnsi="Tahoma" w:cs="Tahoma"/>
                <w:i/>
                <w:iCs/>
              </w:rPr>
              <w:t>zonder fouten</w:t>
            </w:r>
            <w:r>
              <w:rPr>
                <w:rFonts w:ascii="Tahoma" w:hAnsi="Tahoma" w:cs="Tahoma"/>
              </w:rPr>
              <w:t xml:space="preserve"> te schrijven</w:t>
            </w:r>
            <w:r w:rsidR="000C6B70">
              <w:rPr>
                <w:rFonts w:ascii="Tahoma" w:hAnsi="Tahoma" w:cs="Tahoma"/>
              </w:rPr>
              <w:t xml:space="preserve"> ( = probleemstelling)</w:t>
            </w:r>
          </w:p>
          <w:p w:rsidR="00507677" w:rsidRDefault="00507677" w:rsidP="00507677">
            <w:pPr>
              <w:rPr>
                <w:rFonts w:ascii="Tahoma" w:hAnsi="Tahoma" w:cs="Tahoma"/>
              </w:rPr>
            </w:pPr>
            <w:r>
              <w:rPr>
                <w:rFonts w:ascii="Tahoma" w:hAnsi="Tahoma" w:cs="Tahoma"/>
              </w:rPr>
              <w:t xml:space="preserve">Welke tijd van het </w:t>
            </w:r>
            <w:proofErr w:type="spellStart"/>
            <w:r>
              <w:rPr>
                <w:rFonts w:ascii="Tahoma" w:hAnsi="Tahoma" w:cs="Tahoma"/>
              </w:rPr>
              <w:t>ww</w:t>
            </w:r>
            <w:proofErr w:type="spellEnd"/>
            <w:r>
              <w:rPr>
                <w:rFonts w:ascii="Tahoma" w:hAnsi="Tahoma" w:cs="Tahoma"/>
              </w:rPr>
              <w:t xml:space="preserve">. hebben we dit jaar al herhaald? </w:t>
            </w:r>
          </w:p>
          <w:p w:rsidR="00507677" w:rsidRDefault="00507677" w:rsidP="00507677">
            <w:pPr>
              <w:pStyle w:val="Kop3"/>
            </w:pPr>
            <w:r>
              <w:t>Fase 2: aanbreng stap 1 van het algoritme</w:t>
            </w:r>
          </w:p>
          <w:p w:rsidR="00507677" w:rsidRDefault="00507677" w:rsidP="00507677">
            <w:pPr>
              <w:rPr>
                <w:rFonts w:ascii="Tahoma" w:hAnsi="Tahoma" w:cs="Tahoma"/>
              </w:rPr>
            </w:pPr>
            <w:r>
              <w:rPr>
                <w:rFonts w:ascii="Tahoma" w:hAnsi="Tahoma" w:cs="Tahoma"/>
              </w:rPr>
              <w:t>Ik ben eens benieuwd</w:t>
            </w:r>
            <w:r>
              <w:t xml:space="preserve"> </w:t>
            </w:r>
            <w:r>
              <w:rPr>
                <w:rFonts w:ascii="Tahoma" w:hAnsi="Tahoma" w:cs="Tahoma"/>
              </w:rPr>
              <w:t>of jullie die tijd goed kunnen herkennen</w:t>
            </w:r>
          </w:p>
          <w:p w:rsidR="00507677" w:rsidRDefault="00507677" w:rsidP="00507677">
            <w:pPr>
              <w:rPr>
                <w:rFonts w:ascii="Tahoma" w:hAnsi="Tahoma" w:cs="Tahoma"/>
              </w:rPr>
            </w:pPr>
            <w:r>
              <w:rPr>
                <w:rFonts w:ascii="Tahoma" w:hAnsi="Tahoma" w:cs="Tahoma"/>
              </w:rPr>
              <w:t xml:space="preserve">Neem eens de eerste  oefening en onderlijn alle </w:t>
            </w:r>
            <w:proofErr w:type="spellStart"/>
            <w:r>
              <w:rPr>
                <w:rFonts w:ascii="Tahoma" w:hAnsi="Tahoma" w:cs="Tahoma"/>
              </w:rPr>
              <w:t>PV’s</w:t>
            </w:r>
            <w:proofErr w:type="spellEnd"/>
            <w:r>
              <w:rPr>
                <w:rFonts w:ascii="Tahoma" w:hAnsi="Tahoma" w:cs="Tahoma"/>
              </w:rPr>
              <w:t xml:space="preserve"> in de TT.</w:t>
            </w:r>
          </w:p>
          <w:p w:rsidR="00507677" w:rsidRDefault="00507677" w:rsidP="00507677">
            <w:pPr>
              <w:pStyle w:val="Plattetekst"/>
            </w:pPr>
            <w:r>
              <w:t>De  voorbereiding gebeurt individueel; na enkele min. volgt een leergesprek met foutenanalyse.</w:t>
            </w:r>
          </w:p>
          <w:p w:rsidR="00507677" w:rsidRDefault="00507677" w:rsidP="00507677">
            <w:pPr>
              <w:pStyle w:val="Plattetekst"/>
              <w:rPr>
                <w:i w:val="0"/>
                <w:iCs w:val="0"/>
              </w:rPr>
            </w:pPr>
            <w:r>
              <w:rPr>
                <w:i w:val="0"/>
                <w:iCs w:val="0"/>
              </w:rPr>
              <w:t xml:space="preserve">Wat is de PV in de eerste zin?  Heeft iemand ‘beantwoord’ als PV aangeduid? Hoe weet je nu met zekerheid of het om een PV gaat? </w:t>
            </w:r>
          </w:p>
          <w:p w:rsidR="00507677" w:rsidRDefault="00507677" w:rsidP="00507677">
            <w:pPr>
              <w:pStyle w:val="Plattetekst"/>
              <w:rPr>
                <w:i w:val="0"/>
                <w:iCs w:val="0"/>
              </w:rPr>
            </w:pPr>
            <w:r>
              <w:rPr>
                <w:i w:val="0"/>
                <w:iCs w:val="0"/>
                <w:u w:val="single"/>
              </w:rPr>
              <w:t>Conclusie</w:t>
            </w:r>
            <w:r>
              <w:rPr>
                <w:i w:val="0"/>
                <w:iCs w:val="0"/>
              </w:rPr>
              <w:t>:</w:t>
            </w:r>
          </w:p>
          <w:p w:rsidR="00507677" w:rsidRDefault="00507677" w:rsidP="00507677">
            <w:pPr>
              <w:pStyle w:val="Plattetekst"/>
              <w:rPr>
                <w:i w:val="0"/>
                <w:iCs w:val="0"/>
              </w:rPr>
            </w:pPr>
            <w:r>
              <w:rPr>
                <w:i w:val="0"/>
                <w:iCs w:val="0"/>
              </w:rPr>
              <w:t xml:space="preserve">Wat moeten we eerst doen als we de  </w:t>
            </w:r>
            <w:proofErr w:type="spellStart"/>
            <w:r>
              <w:rPr>
                <w:i w:val="0"/>
                <w:iCs w:val="0"/>
              </w:rPr>
              <w:t>ww</w:t>
            </w:r>
            <w:proofErr w:type="spellEnd"/>
            <w:r>
              <w:rPr>
                <w:i w:val="0"/>
                <w:iCs w:val="0"/>
              </w:rPr>
              <w:t>. zonder fout willen schrijven? (nagaan of we met een PV of VD te maken hebben)</w:t>
            </w:r>
          </w:p>
          <w:p w:rsidR="00507677" w:rsidRDefault="00507677" w:rsidP="00507677">
            <w:pPr>
              <w:pStyle w:val="Plattetekst"/>
              <w:rPr>
                <w:i w:val="0"/>
                <w:iCs w:val="0"/>
              </w:rPr>
            </w:pPr>
            <w:r>
              <w:rPr>
                <w:i w:val="0"/>
                <w:iCs w:val="0"/>
              </w:rPr>
              <w:t>Hoe doe je dat? ( de zin vragend maken zonder vraagwoord; het woord dat voorop staat, is de PV)</w:t>
            </w:r>
          </w:p>
          <w:p w:rsidR="00507677" w:rsidRDefault="00507677" w:rsidP="00507677">
            <w:pPr>
              <w:pStyle w:val="Plattetekst"/>
              <w:rPr>
                <w:i w:val="0"/>
                <w:iCs w:val="0"/>
              </w:rPr>
            </w:pPr>
            <w:r>
              <w:rPr>
                <w:i w:val="0"/>
                <w:iCs w:val="0"/>
              </w:rPr>
              <w:t>Dit gaan we invullen  bij stap 1 op ons theorieblad.</w:t>
            </w:r>
          </w:p>
          <w:p w:rsidR="00507677" w:rsidRDefault="00507677" w:rsidP="00507677">
            <w:pPr>
              <w:pStyle w:val="Plattetekst"/>
            </w:pPr>
            <w:r>
              <w:t>Invullen op transparant.</w:t>
            </w:r>
          </w:p>
          <w:p w:rsidR="00507677" w:rsidRDefault="00507677" w:rsidP="00507677">
            <w:pPr>
              <w:pStyle w:val="Plattetekst"/>
              <w:rPr>
                <w:b/>
                <w:bCs/>
                <w:i w:val="0"/>
                <w:iCs w:val="0"/>
              </w:rPr>
            </w:pPr>
            <w:r>
              <w:rPr>
                <w:b/>
                <w:bCs/>
                <w:i w:val="0"/>
                <w:iCs w:val="0"/>
              </w:rPr>
              <w:t>Fase 3: aanbreng van stap 2 v.h. algoritme</w:t>
            </w:r>
          </w:p>
          <w:p w:rsidR="00507677" w:rsidRDefault="00507677" w:rsidP="00507677">
            <w:pPr>
              <w:pStyle w:val="Plattetekst"/>
              <w:rPr>
                <w:i w:val="0"/>
                <w:iCs w:val="0"/>
              </w:rPr>
            </w:pPr>
            <w:r>
              <w:rPr>
                <w:i w:val="0"/>
                <w:iCs w:val="0"/>
              </w:rPr>
              <w:t>Zo, nu zijn we zeker dat we met een PV te maken hebben. Jullie hebben al geleerd hoe je een PV in de TT schrijft. Welke andere tijd is er nog? (de verleden tijd)</w:t>
            </w:r>
          </w:p>
          <w:p w:rsidR="00507677" w:rsidRDefault="00507677" w:rsidP="00507677">
            <w:pPr>
              <w:pStyle w:val="Plattetekst"/>
              <w:rPr>
                <w:i w:val="0"/>
                <w:iCs w:val="0"/>
              </w:rPr>
            </w:pPr>
            <w:r>
              <w:rPr>
                <w:i w:val="0"/>
                <w:iCs w:val="0"/>
              </w:rPr>
              <w:t xml:space="preserve">Kijk eens naar de tweede oefening. Het is een tekst die ons iets </w:t>
            </w:r>
            <w:r>
              <w:rPr>
                <w:i w:val="0"/>
                <w:iCs w:val="0"/>
              </w:rPr>
              <w:lastRenderedPageBreak/>
              <w:t>vertelt over de oorsprong van de jeans.</w:t>
            </w:r>
            <w:r w:rsidR="008576C9">
              <w:rPr>
                <w:i w:val="0"/>
                <w:iCs w:val="0"/>
              </w:rPr>
              <w:t xml:space="preserve"> Lees die tekst eens en vertel dan wie Levi </w:t>
            </w:r>
            <w:proofErr w:type="spellStart"/>
            <w:r w:rsidR="008576C9">
              <w:rPr>
                <w:i w:val="0"/>
                <w:iCs w:val="0"/>
              </w:rPr>
              <w:t>Strauss</w:t>
            </w:r>
            <w:proofErr w:type="spellEnd"/>
            <w:r w:rsidR="008576C9">
              <w:rPr>
                <w:i w:val="0"/>
                <w:iCs w:val="0"/>
              </w:rPr>
              <w:t xml:space="preserve"> was.</w:t>
            </w:r>
          </w:p>
          <w:p w:rsidR="00507677" w:rsidRDefault="00507677" w:rsidP="00507677">
            <w:pPr>
              <w:pStyle w:val="Plattetekst"/>
              <w:rPr>
                <w:i w:val="0"/>
                <w:iCs w:val="0"/>
              </w:rPr>
            </w:pPr>
            <w:r>
              <w:rPr>
                <w:i w:val="0"/>
                <w:iCs w:val="0"/>
              </w:rPr>
              <w:t xml:space="preserve">Onderlijn daarin alle </w:t>
            </w:r>
            <w:proofErr w:type="spellStart"/>
            <w:r>
              <w:rPr>
                <w:i w:val="0"/>
                <w:iCs w:val="0"/>
              </w:rPr>
              <w:t>PV’s</w:t>
            </w:r>
            <w:proofErr w:type="spellEnd"/>
            <w:r>
              <w:rPr>
                <w:i w:val="0"/>
                <w:iCs w:val="0"/>
              </w:rPr>
              <w:t xml:space="preserve"> die niet in de TT staan.</w:t>
            </w:r>
          </w:p>
          <w:p w:rsidR="00507677" w:rsidRDefault="00507677" w:rsidP="00507677">
            <w:pPr>
              <w:pStyle w:val="Plattetekst"/>
            </w:pPr>
            <w:r>
              <w:t>De voorbereiding gebeurt per twee; na enkele min. volgt een leergesprek met foutenanalyse.</w:t>
            </w:r>
          </w:p>
          <w:p w:rsidR="00507677" w:rsidRDefault="00507677" w:rsidP="00507677">
            <w:pPr>
              <w:pStyle w:val="Plattetekst"/>
              <w:rPr>
                <w:i w:val="0"/>
                <w:iCs w:val="0"/>
              </w:rPr>
            </w:pPr>
            <w:r>
              <w:rPr>
                <w:i w:val="0"/>
                <w:iCs w:val="0"/>
              </w:rPr>
              <w:t>Luister eens naar deze twee vormen: /             / en /               /.</w:t>
            </w:r>
          </w:p>
          <w:p w:rsidR="00507677" w:rsidRDefault="00507677" w:rsidP="00507677">
            <w:pPr>
              <w:pStyle w:val="Plattetekst"/>
              <w:rPr>
                <w:i w:val="0"/>
                <w:iCs w:val="0"/>
              </w:rPr>
            </w:pPr>
            <w:r>
              <w:rPr>
                <w:i w:val="0"/>
                <w:iCs w:val="0"/>
              </w:rPr>
              <w:t xml:space="preserve">Zouden dat ook </w:t>
            </w:r>
            <w:proofErr w:type="spellStart"/>
            <w:r>
              <w:rPr>
                <w:i w:val="0"/>
                <w:iCs w:val="0"/>
              </w:rPr>
              <w:t>PV’s</w:t>
            </w:r>
            <w:proofErr w:type="spellEnd"/>
            <w:r>
              <w:rPr>
                <w:i w:val="0"/>
                <w:iCs w:val="0"/>
              </w:rPr>
              <w:t xml:space="preserve"> in de TT kunnen zijn? </w:t>
            </w:r>
          </w:p>
          <w:p w:rsidR="00507677" w:rsidRDefault="00507677" w:rsidP="00507677">
            <w:pPr>
              <w:pStyle w:val="Plattetekst"/>
            </w:pPr>
            <w:r>
              <w:rPr>
                <w:i w:val="0"/>
                <w:iCs w:val="0"/>
              </w:rPr>
              <w:t>Wie vindt in de tekst nog zo’n voorbeeld dat ook hetzelfde klinkt in TT en VT? (/           / en /              /</w:t>
            </w:r>
            <w:r>
              <w:t xml:space="preserve"> )</w:t>
            </w:r>
          </w:p>
          <w:p w:rsidR="00507677" w:rsidRDefault="00507677" w:rsidP="00507677">
            <w:pPr>
              <w:pStyle w:val="Plattetekst"/>
              <w:rPr>
                <w:i w:val="0"/>
                <w:iCs w:val="0"/>
                <w:u w:val="single"/>
              </w:rPr>
            </w:pPr>
            <w:r>
              <w:rPr>
                <w:i w:val="0"/>
                <w:iCs w:val="0"/>
                <w:u w:val="single"/>
              </w:rPr>
              <w:t>Conclusie</w:t>
            </w:r>
          </w:p>
          <w:p w:rsidR="00507677" w:rsidRDefault="00507677" w:rsidP="00507677">
            <w:pPr>
              <w:pStyle w:val="Plattetekst"/>
              <w:rPr>
                <w:i w:val="0"/>
                <w:iCs w:val="0"/>
              </w:rPr>
            </w:pPr>
            <w:r>
              <w:rPr>
                <w:i w:val="0"/>
                <w:iCs w:val="0"/>
              </w:rPr>
              <w:t>Wat moet ik doen zo gauw ik weet dat ik met een PV te maken heb? (nagaan of het om TT of VT gaat)</w:t>
            </w:r>
          </w:p>
          <w:p w:rsidR="00507677" w:rsidRDefault="00507677" w:rsidP="00507677">
            <w:pPr>
              <w:pStyle w:val="Plattetekst"/>
              <w:rPr>
                <w:i w:val="0"/>
                <w:iCs w:val="0"/>
              </w:rPr>
            </w:pPr>
            <w:r>
              <w:rPr>
                <w:i w:val="0"/>
                <w:iCs w:val="0"/>
              </w:rPr>
              <w:t xml:space="preserve">Bij welke soort werkwoorden moet ik die vraag zeker stellen? (als het gaat om </w:t>
            </w:r>
            <w:proofErr w:type="spellStart"/>
            <w:r>
              <w:rPr>
                <w:i w:val="0"/>
                <w:iCs w:val="0"/>
              </w:rPr>
              <w:t>ww</w:t>
            </w:r>
            <w:proofErr w:type="spellEnd"/>
            <w:r>
              <w:rPr>
                <w:i w:val="0"/>
                <w:iCs w:val="0"/>
              </w:rPr>
              <w:t>. die hetzelfde klinken in TT en VT)</w:t>
            </w:r>
          </w:p>
          <w:p w:rsidR="00507677" w:rsidRDefault="00507677" w:rsidP="00507677">
            <w:pPr>
              <w:pStyle w:val="Plattetekst"/>
              <w:rPr>
                <w:i w:val="0"/>
                <w:iCs w:val="0"/>
              </w:rPr>
            </w:pPr>
            <w:r w:rsidRPr="000C6B70">
              <w:rPr>
                <w:bCs/>
                <w:i w:val="0"/>
                <w:iCs w:val="0"/>
              </w:rPr>
              <w:t>Hoe</w:t>
            </w:r>
            <w:r>
              <w:rPr>
                <w:i w:val="0"/>
                <w:iCs w:val="0"/>
              </w:rPr>
              <w:t xml:space="preserve"> weet ik of het om een TT of VT gaat? Welk woord kan je bij een zin in de TT zetten? (Nu) En bij een VT? (Toen)</w:t>
            </w:r>
          </w:p>
          <w:p w:rsidR="00507677" w:rsidRDefault="00507677" w:rsidP="00507677">
            <w:pPr>
              <w:pStyle w:val="Plattetekst"/>
            </w:pPr>
            <w:r>
              <w:t>Invullen op de transparant en op het theorieblad.</w:t>
            </w:r>
          </w:p>
          <w:p w:rsidR="00507677" w:rsidRDefault="00507677" w:rsidP="00507677">
            <w:pPr>
              <w:pStyle w:val="Plattetekst"/>
              <w:rPr>
                <w:i w:val="0"/>
                <w:iCs w:val="0"/>
              </w:rPr>
            </w:pPr>
            <w:r>
              <w:rPr>
                <w:b/>
                <w:bCs/>
                <w:i w:val="0"/>
                <w:iCs w:val="0"/>
              </w:rPr>
              <w:t>Fase 4: aanbreng stap 3 van het algoritme</w:t>
            </w:r>
          </w:p>
          <w:p w:rsidR="00507677" w:rsidRDefault="00507677" w:rsidP="00507677">
            <w:pPr>
              <w:pStyle w:val="Plattetekst"/>
              <w:rPr>
                <w:i w:val="0"/>
                <w:iCs w:val="0"/>
              </w:rPr>
            </w:pPr>
            <w:r>
              <w:rPr>
                <w:i w:val="0"/>
                <w:iCs w:val="0"/>
              </w:rPr>
              <w:t>We keren terug naar de tekst. Vormen alle werkwoorden de  VT op dezelfde wijze? Denk eens aan wat je in de basisschool leerde over zwakke en sterke werkwoorden.</w:t>
            </w:r>
          </w:p>
          <w:p w:rsidR="00507677" w:rsidRDefault="00507677" w:rsidP="00507677">
            <w:pPr>
              <w:pStyle w:val="Plattetekst"/>
              <w:rPr>
                <w:i w:val="0"/>
                <w:iCs w:val="0"/>
              </w:rPr>
            </w:pPr>
            <w:r>
              <w:rPr>
                <w:i w:val="0"/>
                <w:iCs w:val="0"/>
              </w:rPr>
              <w:t xml:space="preserve">Zwakke </w:t>
            </w:r>
            <w:proofErr w:type="spellStart"/>
            <w:r>
              <w:rPr>
                <w:i w:val="0"/>
                <w:iCs w:val="0"/>
              </w:rPr>
              <w:t>ww</w:t>
            </w:r>
            <w:proofErr w:type="spellEnd"/>
            <w:r>
              <w:rPr>
                <w:i w:val="0"/>
                <w:iCs w:val="0"/>
              </w:rPr>
              <w:t xml:space="preserve">. noemen we ook klankbehoudend. Geef eens een voorbeeld van zo’n </w:t>
            </w:r>
            <w:proofErr w:type="spellStart"/>
            <w:r>
              <w:rPr>
                <w:i w:val="0"/>
                <w:iCs w:val="0"/>
              </w:rPr>
              <w:t>ww</w:t>
            </w:r>
            <w:proofErr w:type="spellEnd"/>
            <w:r>
              <w:rPr>
                <w:i w:val="0"/>
                <w:iCs w:val="0"/>
              </w:rPr>
              <w:t>.</w:t>
            </w:r>
          </w:p>
          <w:p w:rsidR="00507677" w:rsidRDefault="00507677" w:rsidP="00507677">
            <w:pPr>
              <w:pStyle w:val="Plattetekst"/>
              <w:rPr>
                <w:i w:val="0"/>
                <w:iCs w:val="0"/>
              </w:rPr>
            </w:pPr>
            <w:r>
              <w:rPr>
                <w:i w:val="0"/>
                <w:iCs w:val="0"/>
              </w:rPr>
              <w:t xml:space="preserve">Wat gebeurt er met de stamklank van sterke </w:t>
            </w:r>
            <w:proofErr w:type="spellStart"/>
            <w:r>
              <w:rPr>
                <w:i w:val="0"/>
                <w:iCs w:val="0"/>
              </w:rPr>
              <w:t>ww</w:t>
            </w:r>
            <w:proofErr w:type="spellEnd"/>
            <w:r>
              <w:rPr>
                <w:i w:val="0"/>
                <w:iCs w:val="0"/>
              </w:rPr>
              <w:t xml:space="preserve">? (ze verandert) Zo’n </w:t>
            </w:r>
            <w:proofErr w:type="spellStart"/>
            <w:r>
              <w:rPr>
                <w:i w:val="0"/>
                <w:iCs w:val="0"/>
              </w:rPr>
              <w:t>ww</w:t>
            </w:r>
            <w:proofErr w:type="spellEnd"/>
            <w:r>
              <w:rPr>
                <w:i w:val="0"/>
                <w:iCs w:val="0"/>
              </w:rPr>
              <w:t>. noemen we ook klankveranderend. Geef ook daar eens een voorbeeld van.</w:t>
            </w:r>
          </w:p>
          <w:p w:rsidR="00507677" w:rsidRDefault="00507677" w:rsidP="00507677">
            <w:pPr>
              <w:pStyle w:val="Plattetekst"/>
              <w:rPr>
                <w:i w:val="0"/>
                <w:iCs w:val="0"/>
              </w:rPr>
            </w:pPr>
            <w:r>
              <w:rPr>
                <w:i w:val="0"/>
                <w:iCs w:val="0"/>
              </w:rPr>
              <w:t xml:space="preserve">Onderstreep in de tekst  alle </w:t>
            </w:r>
            <w:proofErr w:type="spellStart"/>
            <w:r>
              <w:rPr>
                <w:i w:val="0"/>
                <w:iCs w:val="0"/>
              </w:rPr>
              <w:t>PV’s</w:t>
            </w:r>
            <w:proofErr w:type="spellEnd"/>
            <w:r>
              <w:rPr>
                <w:i w:val="0"/>
                <w:iCs w:val="0"/>
              </w:rPr>
              <w:t xml:space="preserve"> van zwakke </w:t>
            </w:r>
            <w:proofErr w:type="spellStart"/>
            <w:r>
              <w:rPr>
                <w:i w:val="0"/>
                <w:iCs w:val="0"/>
              </w:rPr>
              <w:t>ww</w:t>
            </w:r>
            <w:proofErr w:type="spellEnd"/>
            <w:r>
              <w:rPr>
                <w:i w:val="0"/>
                <w:iCs w:val="0"/>
              </w:rPr>
              <w:t xml:space="preserve"> twee keer.</w:t>
            </w:r>
          </w:p>
          <w:p w:rsidR="00507677" w:rsidRDefault="00507677" w:rsidP="00507677">
            <w:pPr>
              <w:pStyle w:val="Plattetekst"/>
            </w:pPr>
            <w:r>
              <w:t>Individuele voorbereiding met klassikale  opvang van de antwoorden.</w:t>
            </w:r>
          </w:p>
          <w:p w:rsidR="00507677" w:rsidRDefault="00507677" w:rsidP="00507677">
            <w:pPr>
              <w:pStyle w:val="Plattetekst"/>
              <w:rPr>
                <w:i w:val="0"/>
                <w:iCs w:val="0"/>
                <w:u w:val="single"/>
              </w:rPr>
            </w:pPr>
            <w:r>
              <w:rPr>
                <w:i w:val="0"/>
                <w:iCs w:val="0"/>
                <w:u w:val="single"/>
              </w:rPr>
              <w:t>Conclusie</w:t>
            </w:r>
          </w:p>
          <w:p w:rsidR="00507677" w:rsidRDefault="00507677" w:rsidP="00507677">
            <w:pPr>
              <w:pStyle w:val="Plattetekst"/>
              <w:rPr>
                <w:i w:val="0"/>
                <w:iCs w:val="0"/>
              </w:rPr>
            </w:pPr>
            <w:r>
              <w:rPr>
                <w:i w:val="0"/>
                <w:iCs w:val="0"/>
              </w:rPr>
              <w:t>Hoeveel mogelijkheden zijn er om de VT te vormen? (Twee)</w:t>
            </w:r>
          </w:p>
          <w:p w:rsidR="00507677" w:rsidRDefault="00507677" w:rsidP="00507677">
            <w:pPr>
              <w:pStyle w:val="Plattetekst"/>
              <w:rPr>
                <w:i w:val="0"/>
                <w:iCs w:val="0"/>
              </w:rPr>
            </w:pPr>
            <w:r>
              <w:rPr>
                <w:i w:val="0"/>
                <w:iCs w:val="0"/>
              </w:rPr>
              <w:lastRenderedPageBreak/>
              <w:t xml:space="preserve">Hoe vormen de klankbehoudende </w:t>
            </w:r>
            <w:proofErr w:type="spellStart"/>
            <w:r>
              <w:rPr>
                <w:i w:val="0"/>
                <w:iCs w:val="0"/>
              </w:rPr>
              <w:t>ww</w:t>
            </w:r>
            <w:proofErr w:type="spellEnd"/>
            <w:r>
              <w:rPr>
                <w:i w:val="0"/>
                <w:iCs w:val="0"/>
              </w:rPr>
              <w:t>. de VT? (met een uitgang)</w:t>
            </w:r>
          </w:p>
          <w:p w:rsidR="00507677" w:rsidRDefault="000C6B70" w:rsidP="00507677">
            <w:pPr>
              <w:pStyle w:val="Plattetekst"/>
              <w:rPr>
                <w:i w:val="0"/>
                <w:iCs w:val="0"/>
              </w:rPr>
            </w:pPr>
            <w:r>
              <w:rPr>
                <w:i w:val="0"/>
                <w:iCs w:val="0"/>
              </w:rPr>
              <w:t xml:space="preserve">En de sterke </w:t>
            </w:r>
            <w:proofErr w:type="spellStart"/>
            <w:r>
              <w:rPr>
                <w:i w:val="0"/>
                <w:iCs w:val="0"/>
              </w:rPr>
              <w:t>ww</w:t>
            </w:r>
            <w:proofErr w:type="spellEnd"/>
            <w:r>
              <w:rPr>
                <w:i w:val="0"/>
                <w:iCs w:val="0"/>
              </w:rPr>
              <w:t>.? (d</w:t>
            </w:r>
            <w:r w:rsidR="00507677">
              <w:rPr>
                <w:i w:val="0"/>
                <w:iCs w:val="0"/>
              </w:rPr>
              <w:t>.m.v. een klankverandering)</w:t>
            </w:r>
          </w:p>
          <w:p w:rsidR="00507677" w:rsidRDefault="00507677" w:rsidP="00507677">
            <w:pPr>
              <w:pStyle w:val="Plattetekst"/>
              <w:rPr>
                <w:b/>
                <w:bCs/>
                <w:i w:val="0"/>
                <w:iCs w:val="0"/>
              </w:rPr>
            </w:pPr>
            <w:r>
              <w:rPr>
                <w:b/>
                <w:bCs/>
                <w:i w:val="0"/>
                <w:iCs w:val="0"/>
              </w:rPr>
              <w:t>Fase 5: aanbreng stap 4+5 van het algoritme</w:t>
            </w:r>
          </w:p>
          <w:p w:rsidR="00507677" w:rsidRDefault="00507677" w:rsidP="00507677">
            <w:pPr>
              <w:pStyle w:val="Plattetekst"/>
              <w:rPr>
                <w:i w:val="0"/>
                <w:iCs w:val="0"/>
              </w:rPr>
            </w:pPr>
            <w:r>
              <w:rPr>
                <w:i w:val="0"/>
                <w:iCs w:val="0"/>
              </w:rPr>
              <w:t xml:space="preserve">Eerst gaan we verder met de zwakke </w:t>
            </w:r>
            <w:proofErr w:type="spellStart"/>
            <w:r>
              <w:rPr>
                <w:i w:val="0"/>
                <w:iCs w:val="0"/>
              </w:rPr>
              <w:t>ww</w:t>
            </w:r>
            <w:proofErr w:type="spellEnd"/>
            <w:r>
              <w:rPr>
                <w:i w:val="0"/>
                <w:iCs w:val="0"/>
              </w:rPr>
              <w:t>.</w:t>
            </w:r>
          </w:p>
          <w:p w:rsidR="00507677" w:rsidRDefault="00507677" w:rsidP="00507677">
            <w:pPr>
              <w:pStyle w:val="Plattetekst"/>
              <w:rPr>
                <w:i w:val="0"/>
                <w:iCs w:val="0"/>
              </w:rPr>
            </w:pPr>
            <w:r>
              <w:rPr>
                <w:i w:val="0"/>
                <w:iCs w:val="0"/>
              </w:rPr>
              <w:t xml:space="preserve">Hebben ze allemaal dezelfde eindletters? Kan je de </w:t>
            </w:r>
            <w:proofErr w:type="spellStart"/>
            <w:r>
              <w:rPr>
                <w:i w:val="0"/>
                <w:iCs w:val="0"/>
              </w:rPr>
              <w:t>ww</w:t>
            </w:r>
            <w:proofErr w:type="spellEnd"/>
            <w:r>
              <w:rPr>
                <w:i w:val="0"/>
                <w:iCs w:val="0"/>
              </w:rPr>
              <w:t xml:space="preserve">. met dezelfde uitgang eens samenbrengen? Ga eens na hoeveel groepen er zijn. (4 groepen </w:t>
            </w:r>
            <w:proofErr w:type="spellStart"/>
            <w:r>
              <w:rPr>
                <w:i w:val="0"/>
                <w:iCs w:val="0"/>
              </w:rPr>
              <w:t>nl</w:t>
            </w:r>
            <w:proofErr w:type="spellEnd"/>
            <w:r>
              <w:rPr>
                <w:i w:val="0"/>
                <w:iCs w:val="0"/>
              </w:rPr>
              <w:t>. –de,-</w:t>
            </w:r>
            <w:proofErr w:type="spellStart"/>
            <w:r>
              <w:rPr>
                <w:i w:val="0"/>
                <w:iCs w:val="0"/>
              </w:rPr>
              <w:t>dde</w:t>
            </w:r>
            <w:proofErr w:type="spellEnd"/>
            <w:r>
              <w:rPr>
                <w:i w:val="0"/>
                <w:iCs w:val="0"/>
              </w:rPr>
              <w:t>,-te en –</w:t>
            </w:r>
            <w:proofErr w:type="spellStart"/>
            <w:r>
              <w:rPr>
                <w:i w:val="0"/>
                <w:iCs w:val="0"/>
              </w:rPr>
              <w:t>tte</w:t>
            </w:r>
            <w:proofErr w:type="spellEnd"/>
            <w:r>
              <w:rPr>
                <w:i w:val="0"/>
                <w:iCs w:val="0"/>
              </w:rPr>
              <w:t>)</w:t>
            </w:r>
          </w:p>
          <w:p w:rsidR="00507677" w:rsidRDefault="00507677" w:rsidP="00507677">
            <w:pPr>
              <w:pStyle w:val="Plattetekst"/>
            </w:pPr>
            <w:r>
              <w:t xml:space="preserve">De </w:t>
            </w:r>
            <w:proofErr w:type="spellStart"/>
            <w:r>
              <w:t>lln</w:t>
            </w:r>
            <w:proofErr w:type="spellEnd"/>
            <w:r>
              <w:t>. krijgen de kans dit per twee voor te bereiden</w:t>
            </w:r>
          </w:p>
          <w:p w:rsidR="00507677" w:rsidRDefault="00507677" w:rsidP="00507677">
            <w:pPr>
              <w:pStyle w:val="Plattetekst"/>
              <w:rPr>
                <w:i w:val="0"/>
                <w:iCs w:val="0"/>
              </w:rPr>
            </w:pPr>
            <w:r>
              <w:rPr>
                <w:i w:val="0"/>
                <w:iCs w:val="0"/>
              </w:rPr>
              <w:t>Hoe komt het dat we nu eens één d en dan weer twee d’s schrijven? Ik hoor toch telkens hetzelfde. Wie kan zeggen waarmee dit samenhangt ? (met de laatste letter van de stam)</w:t>
            </w:r>
          </w:p>
          <w:p w:rsidR="00507677" w:rsidRDefault="00507677" w:rsidP="00507677">
            <w:pPr>
              <w:pStyle w:val="Plattetekst"/>
              <w:rPr>
                <w:i w:val="0"/>
                <w:iCs w:val="0"/>
                <w:u w:val="single"/>
              </w:rPr>
            </w:pPr>
            <w:r>
              <w:rPr>
                <w:i w:val="0"/>
                <w:iCs w:val="0"/>
                <w:u w:val="single"/>
              </w:rPr>
              <w:t>Conclusie</w:t>
            </w:r>
          </w:p>
          <w:p w:rsidR="00507677" w:rsidRPr="00702641" w:rsidRDefault="00507677" w:rsidP="00507677">
            <w:pPr>
              <w:pStyle w:val="Plattetekst"/>
              <w:rPr>
                <w:iCs w:val="0"/>
              </w:rPr>
            </w:pPr>
            <w:r>
              <w:rPr>
                <w:iCs w:val="0"/>
              </w:rPr>
              <w:t xml:space="preserve">Door de </w:t>
            </w:r>
            <w:proofErr w:type="spellStart"/>
            <w:r>
              <w:rPr>
                <w:iCs w:val="0"/>
              </w:rPr>
              <w:t>lln</w:t>
            </w:r>
            <w:proofErr w:type="spellEnd"/>
            <w:r>
              <w:rPr>
                <w:iCs w:val="0"/>
              </w:rPr>
              <w:t xml:space="preserve"> geformuleerd!</w:t>
            </w:r>
          </w:p>
          <w:p w:rsidR="00507677" w:rsidRDefault="00507677" w:rsidP="00507677">
            <w:pPr>
              <w:pStyle w:val="Plattetekst"/>
              <w:rPr>
                <w:i w:val="0"/>
                <w:iCs w:val="0"/>
              </w:rPr>
            </w:pPr>
            <w:r>
              <w:rPr>
                <w:i w:val="0"/>
                <w:iCs w:val="0"/>
              </w:rPr>
              <w:t xml:space="preserve">Als ik zeker weet dat het om een PV gaat,  van een klankbehoudend </w:t>
            </w:r>
            <w:proofErr w:type="spellStart"/>
            <w:r>
              <w:rPr>
                <w:i w:val="0"/>
                <w:iCs w:val="0"/>
              </w:rPr>
              <w:t>ww</w:t>
            </w:r>
            <w:proofErr w:type="spellEnd"/>
            <w:r>
              <w:rPr>
                <w:i w:val="0"/>
                <w:iCs w:val="0"/>
              </w:rPr>
              <w:t xml:space="preserve"> in de VT, naar welke klank moet ik dan luisteren? (naar de laatste klank van de stam)</w:t>
            </w:r>
          </w:p>
          <w:p w:rsidR="00507677" w:rsidRDefault="00507677" w:rsidP="00507677">
            <w:pPr>
              <w:pStyle w:val="Plattetekst"/>
              <w:rPr>
                <w:i w:val="0"/>
                <w:iCs w:val="0"/>
              </w:rPr>
            </w:pPr>
            <w:r>
              <w:rPr>
                <w:i w:val="0"/>
                <w:iCs w:val="0"/>
              </w:rPr>
              <w:t>Wat voegen we bij als dat een d is? En als het een t is? Zo komen we dus aan die twéé d’s of t’s.</w:t>
            </w:r>
          </w:p>
          <w:p w:rsidR="00507677" w:rsidRDefault="00507677" w:rsidP="00507677">
            <w:pPr>
              <w:pStyle w:val="Plattetekst"/>
              <w:rPr>
                <w:i w:val="0"/>
                <w:iCs w:val="0"/>
              </w:rPr>
            </w:pPr>
            <w:r>
              <w:rPr>
                <w:i w:val="0"/>
                <w:iCs w:val="0"/>
              </w:rPr>
              <w:t xml:space="preserve">In de andere gevallen hebben we dus maar één d of t. Hoe weet je of je –de of –te moet bij  de stam voegen? (dat  hoor je: leerde </w:t>
            </w:r>
            <w:proofErr w:type="spellStart"/>
            <w:r>
              <w:rPr>
                <w:i w:val="0"/>
                <w:iCs w:val="0"/>
              </w:rPr>
              <w:t>teg</w:t>
            </w:r>
            <w:proofErr w:type="spellEnd"/>
            <w:r>
              <w:rPr>
                <w:i w:val="0"/>
                <w:iCs w:val="0"/>
              </w:rPr>
              <w:t xml:space="preserve">. ontdekte) </w:t>
            </w:r>
          </w:p>
          <w:p w:rsidR="00507677" w:rsidRDefault="00507677" w:rsidP="00507677">
            <w:pPr>
              <w:pStyle w:val="Plattetekst"/>
              <w:rPr>
                <w:i w:val="0"/>
                <w:iCs w:val="0"/>
              </w:rPr>
            </w:pPr>
            <w:r>
              <w:rPr>
                <w:i w:val="0"/>
                <w:iCs w:val="0"/>
              </w:rPr>
              <w:t>Welk hulpmiddel heb je als je twijfelt? ( ’t kofschip)</w:t>
            </w:r>
          </w:p>
          <w:p w:rsidR="00507677" w:rsidRDefault="00507677" w:rsidP="00507677">
            <w:pPr>
              <w:pStyle w:val="Plattetekst"/>
              <w:rPr>
                <w:i w:val="0"/>
                <w:iCs w:val="0"/>
              </w:rPr>
            </w:pPr>
            <w:r>
              <w:rPr>
                <w:i w:val="0"/>
                <w:iCs w:val="0"/>
              </w:rPr>
              <w:t>Wanneer komt er na die –de/–te nog een –n ? Kijk in de zin met als PV kostten en leerden. (als het onderwerp MV is)</w:t>
            </w:r>
          </w:p>
          <w:p w:rsidR="00507677" w:rsidRDefault="00507677" w:rsidP="00507677">
            <w:pPr>
              <w:pStyle w:val="Plattetekst"/>
            </w:pPr>
            <w:r>
              <w:t>Invullen op transparant en theorieblad.</w:t>
            </w:r>
          </w:p>
          <w:p w:rsidR="00507677" w:rsidRDefault="00507677" w:rsidP="00507677">
            <w:pPr>
              <w:pStyle w:val="Plattetekst"/>
              <w:rPr>
                <w:b/>
                <w:bCs/>
                <w:i w:val="0"/>
                <w:iCs w:val="0"/>
              </w:rPr>
            </w:pPr>
            <w:r>
              <w:rPr>
                <w:b/>
                <w:bCs/>
                <w:i w:val="0"/>
                <w:iCs w:val="0"/>
              </w:rPr>
              <w:t>Fase 6: oefenfase</w:t>
            </w:r>
          </w:p>
          <w:p w:rsidR="00507677" w:rsidRDefault="00507677" w:rsidP="00507677">
            <w:pPr>
              <w:pStyle w:val="Plattetekst"/>
              <w:rPr>
                <w:i w:val="0"/>
                <w:iCs w:val="0"/>
              </w:rPr>
            </w:pPr>
            <w:r>
              <w:rPr>
                <w:i w:val="0"/>
                <w:iCs w:val="0"/>
              </w:rPr>
              <w:t>Even tijd om te hernemen. Wie herhaalt ALLE stappen die nodig zijn om de VT van zwakke werkwoorden correct te schrijven.</w:t>
            </w:r>
          </w:p>
          <w:p w:rsidR="00507677" w:rsidRDefault="00507677" w:rsidP="00507677">
            <w:pPr>
              <w:pStyle w:val="Plattetekst"/>
              <w:rPr>
                <w:i w:val="0"/>
                <w:iCs w:val="0"/>
              </w:rPr>
            </w:pPr>
            <w:r>
              <w:rPr>
                <w:i w:val="0"/>
                <w:iCs w:val="0"/>
              </w:rPr>
              <w:t>Dan gaan we nu eens kijken of de methode werkt. Neem oefening 3 en vul de correcte vormen in. Schrijf er ook bij hoe je tot die oplossing gekomen bent. Zo oefenen we alle stappen in.</w:t>
            </w:r>
          </w:p>
          <w:p w:rsidR="00507677" w:rsidRDefault="00507677" w:rsidP="00507677">
            <w:pPr>
              <w:pStyle w:val="Plattetekst"/>
            </w:pPr>
            <w:r>
              <w:lastRenderedPageBreak/>
              <w:t>Een zin wordt klassikaal gemaakt. De rest van de oef. per twee voorbereiden. Daarna klas. Verbetering met motivering van het antwoord of foutenanalyse.</w:t>
            </w:r>
          </w:p>
          <w:p w:rsidR="00507677" w:rsidRDefault="00507677" w:rsidP="00507677">
            <w:pPr>
              <w:pStyle w:val="Plattetekst"/>
              <w:rPr>
                <w:i w:val="0"/>
                <w:iCs w:val="0"/>
              </w:rPr>
            </w:pPr>
            <w:r>
              <w:t>De juiste oplossingen worden op het bord geschreven.</w:t>
            </w:r>
          </w:p>
          <w:p w:rsidR="00507677" w:rsidRDefault="00507677" w:rsidP="00507677">
            <w:pPr>
              <w:pStyle w:val="Plattetekst"/>
              <w:rPr>
                <w:b/>
                <w:bCs/>
                <w:i w:val="0"/>
                <w:iCs w:val="0"/>
              </w:rPr>
            </w:pPr>
            <w:r>
              <w:rPr>
                <w:b/>
                <w:bCs/>
                <w:i w:val="0"/>
                <w:iCs w:val="0"/>
              </w:rPr>
              <w:t>Fase 7: aanbreng stap 6 van het algoritme</w:t>
            </w:r>
          </w:p>
          <w:p w:rsidR="00507677" w:rsidRDefault="00507677" w:rsidP="00507677">
            <w:pPr>
              <w:pStyle w:val="Plattetekst"/>
              <w:rPr>
                <w:i w:val="0"/>
                <w:iCs w:val="0"/>
              </w:rPr>
            </w:pPr>
            <w:r>
              <w:rPr>
                <w:i w:val="0"/>
                <w:iCs w:val="0"/>
              </w:rPr>
              <w:t xml:space="preserve">Bij de sterke </w:t>
            </w:r>
            <w:proofErr w:type="spellStart"/>
            <w:r>
              <w:rPr>
                <w:i w:val="0"/>
                <w:iCs w:val="0"/>
              </w:rPr>
              <w:t>ww</w:t>
            </w:r>
            <w:proofErr w:type="spellEnd"/>
            <w:r>
              <w:rPr>
                <w:i w:val="0"/>
                <w:iCs w:val="0"/>
              </w:rPr>
              <w:t xml:space="preserve">. hebben we een klankverandering. Wat moet je doen als je twijfelt of het  in de VT klaagde of </w:t>
            </w:r>
            <w:proofErr w:type="spellStart"/>
            <w:r>
              <w:rPr>
                <w:i w:val="0"/>
                <w:iCs w:val="0"/>
              </w:rPr>
              <w:t>kloeg</w:t>
            </w:r>
            <w:proofErr w:type="spellEnd"/>
            <w:r>
              <w:rPr>
                <w:i w:val="0"/>
                <w:iCs w:val="0"/>
              </w:rPr>
              <w:t xml:space="preserve"> is? (opzoeken in het woordenboek)</w:t>
            </w:r>
          </w:p>
          <w:p w:rsidR="00507677" w:rsidRDefault="00507677" w:rsidP="00507677">
            <w:pPr>
              <w:pStyle w:val="Plattetekst"/>
              <w:rPr>
                <w:i w:val="0"/>
                <w:iCs w:val="0"/>
              </w:rPr>
            </w:pPr>
            <w:r>
              <w:rPr>
                <w:i w:val="0"/>
                <w:iCs w:val="0"/>
              </w:rPr>
              <w:t xml:space="preserve">Kijk nog eens terug naar de sterke </w:t>
            </w:r>
            <w:proofErr w:type="spellStart"/>
            <w:r>
              <w:rPr>
                <w:i w:val="0"/>
                <w:iCs w:val="0"/>
              </w:rPr>
              <w:t>ww</w:t>
            </w:r>
            <w:proofErr w:type="spellEnd"/>
            <w:r>
              <w:rPr>
                <w:i w:val="0"/>
                <w:iCs w:val="0"/>
              </w:rPr>
              <w:t xml:space="preserve">. in de tekst over L. </w:t>
            </w:r>
            <w:proofErr w:type="spellStart"/>
            <w:r>
              <w:rPr>
                <w:i w:val="0"/>
                <w:iCs w:val="0"/>
              </w:rPr>
              <w:t>Strauss</w:t>
            </w:r>
            <w:proofErr w:type="spellEnd"/>
            <w:r>
              <w:rPr>
                <w:i w:val="0"/>
                <w:iCs w:val="0"/>
              </w:rPr>
              <w:t>. Omcirkel ze.</w:t>
            </w:r>
          </w:p>
          <w:p w:rsidR="00507677" w:rsidRDefault="00507677" w:rsidP="00507677">
            <w:pPr>
              <w:pStyle w:val="Plattetekst"/>
              <w:rPr>
                <w:i w:val="0"/>
                <w:iCs w:val="0"/>
              </w:rPr>
            </w:pPr>
            <w:r>
              <w:rPr>
                <w:i w:val="0"/>
                <w:iCs w:val="0"/>
              </w:rPr>
              <w:t xml:space="preserve">Zijn die </w:t>
            </w:r>
            <w:proofErr w:type="spellStart"/>
            <w:r>
              <w:rPr>
                <w:i w:val="0"/>
                <w:iCs w:val="0"/>
              </w:rPr>
              <w:t>ww</w:t>
            </w:r>
            <w:proofErr w:type="spellEnd"/>
            <w:r>
              <w:rPr>
                <w:i w:val="0"/>
                <w:iCs w:val="0"/>
              </w:rPr>
              <w:t>. moeilijk om te schrijven? (nee, je schrijft wat je hoort)</w:t>
            </w:r>
          </w:p>
          <w:p w:rsidR="00507677" w:rsidRDefault="00507677" w:rsidP="00507677">
            <w:pPr>
              <w:pStyle w:val="Plattetekst"/>
              <w:rPr>
                <w:i w:val="0"/>
                <w:iCs w:val="0"/>
              </w:rPr>
            </w:pPr>
            <w:r>
              <w:rPr>
                <w:i w:val="0"/>
                <w:iCs w:val="0"/>
              </w:rPr>
              <w:t>Je zou je misschien bij ‘had’ en ‘werd’ kunnen vergissen. Wat hoor je als je die PV verlengt? (hadden en werden, dus een –d)</w:t>
            </w:r>
          </w:p>
          <w:p w:rsidR="00507677" w:rsidRDefault="00507677" w:rsidP="00507677">
            <w:pPr>
              <w:pStyle w:val="Plattetekst"/>
              <w:rPr>
                <w:i w:val="0"/>
                <w:iCs w:val="0"/>
              </w:rPr>
            </w:pPr>
            <w:r>
              <w:rPr>
                <w:i w:val="0"/>
                <w:iCs w:val="0"/>
              </w:rPr>
              <w:t>‘Vielen’ en ‘waren’ hebben wel een uitgang. Waarom? (het onderwerp van de zin is MV)</w:t>
            </w:r>
          </w:p>
          <w:p w:rsidR="00507677" w:rsidRDefault="00507677" w:rsidP="00507677">
            <w:pPr>
              <w:pStyle w:val="Plattetekst"/>
              <w:rPr>
                <w:i w:val="0"/>
                <w:iCs w:val="0"/>
                <w:u w:val="single"/>
              </w:rPr>
            </w:pPr>
            <w:r>
              <w:rPr>
                <w:i w:val="0"/>
                <w:iCs w:val="0"/>
                <w:u w:val="single"/>
              </w:rPr>
              <w:t>Conclusie</w:t>
            </w:r>
          </w:p>
          <w:p w:rsidR="00507677" w:rsidRDefault="00507677" w:rsidP="00507677">
            <w:pPr>
              <w:pStyle w:val="Plattetekst"/>
              <w:rPr>
                <w:i w:val="0"/>
                <w:iCs w:val="0"/>
              </w:rPr>
            </w:pPr>
            <w:r>
              <w:rPr>
                <w:i w:val="0"/>
                <w:iCs w:val="0"/>
              </w:rPr>
              <w:t xml:space="preserve">Wanneer moeten we een uitgang bij de sterke </w:t>
            </w:r>
            <w:proofErr w:type="spellStart"/>
            <w:r>
              <w:rPr>
                <w:i w:val="0"/>
                <w:iCs w:val="0"/>
              </w:rPr>
              <w:t>ww</w:t>
            </w:r>
            <w:proofErr w:type="spellEnd"/>
            <w:r>
              <w:rPr>
                <w:i w:val="0"/>
                <w:iCs w:val="0"/>
              </w:rPr>
              <w:t>. voegen?</w:t>
            </w:r>
          </w:p>
          <w:p w:rsidR="00507677" w:rsidRDefault="00507677" w:rsidP="00507677">
            <w:pPr>
              <w:pStyle w:val="Plattetekst"/>
              <w:rPr>
                <w:i w:val="0"/>
                <w:iCs w:val="0"/>
              </w:rPr>
            </w:pPr>
            <w:r>
              <w:rPr>
                <w:i w:val="0"/>
                <w:iCs w:val="0"/>
              </w:rPr>
              <w:t xml:space="preserve"> Wat kan je doen als je twijfelt?</w:t>
            </w:r>
          </w:p>
          <w:p w:rsidR="00507677" w:rsidRDefault="00507677" w:rsidP="00507677">
            <w:pPr>
              <w:pStyle w:val="Plattetekst"/>
            </w:pPr>
            <w:r>
              <w:t>Invullen op transparant en theorieblad.</w:t>
            </w:r>
          </w:p>
          <w:p w:rsidR="00507677" w:rsidRDefault="00507677" w:rsidP="00507677">
            <w:pPr>
              <w:pStyle w:val="Plattetekst"/>
              <w:rPr>
                <w:b/>
                <w:bCs/>
                <w:i w:val="0"/>
                <w:iCs w:val="0"/>
              </w:rPr>
            </w:pPr>
            <w:r>
              <w:rPr>
                <w:b/>
                <w:bCs/>
                <w:i w:val="0"/>
                <w:iCs w:val="0"/>
              </w:rPr>
              <w:t>Fase 8: gemengde oefenfase</w:t>
            </w:r>
          </w:p>
          <w:p w:rsidR="00507677" w:rsidRDefault="00507677" w:rsidP="00507677">
            <w:pPr>
              <w:pStyle w:val="Plattetekst"/>
            </w:pPr>
            <w:r>
              <w:t>De leerlingen bereiden een oef. met TT en VT voor.</w:t>
            </w:r>
          </w:p>
          <w:p w:rsidR="00507677" w:rsidRDefault="00507677" w:rsidP="00507677">
            <w:pPr>
              <w:pStyle w:val="Plattetekst"/>
            </w:pPr>
            <w:r>
              <w:t>Daarna klas. verbetering met motivering van het juiste antwoord of foutenanalyse.</w:t>
            </w:r>
          </w:p>
          <w:p w:rsidR="00507677" w:rsidRDefault="00507677" w:rsidP="00507677">
            <w:pPr>
              <w:pStyle w:val="Plattetekst"/>
              <w:rPr>
                <w:b/>
                <w:bCs/>
                <w:i w:val="0"/>
                <w:iCs w:val="0"/>
              </w:rPr>
            </w:pPr>
            <w:r>
              <w:rPr>
                <w:b/>
                <w:bCs/>
                <w:i w:val="0"/>
                <w:iCs w:val="0"/>
              </w:rPr>
              <w:t>Fase 9: afronding</w:t>
            </w:r>
          </w:p>
          <w:p w:rsidR="00507677" w:rsidRDefault="00507677" w:rsidP="00507677">
            <w:pPr>
              <w:pStyle w:val="Plattetekst"/>
              <w:rPr>
                <w:i w:val="0"/>
                <w:iCs w:val="0"/>
              </w:rPr>
            </w:pPr>
            <w:r>
              <w:rPr>
                <w:i w:val="0"/>
                <w:iCs w:val="0"/>
              </w:rPr>
              <w:t>Wat hebben we vandaag geleerd? Wat was het moeilijkste om te schrijven?</w:t>
            </w:r>
          </w:p>
          <w:p w:rsidR="00507677" w:rsidRDefault="00507677" w:rsidP="00507677">
            <w:pPr>
              <w:pStyle w:val="Plattetekst"/>
              <w:rPr>
                <w:i w:val="0"/>
                <w:iCs w:val="0"/>
              </w:rPr>
            </w:pPr>
            <w:r>
              <w:rPr>
                <w:i w:val="0"/>
                <w:iCs w:val="0"/>
              </w:rPr>
              <w:t>Zorg ervoor dat je altijd  alle stappen volgt, dan kan je er zeker van zijn dat je geen fouten meer zal maken.</w:t>
            </w:r>
          </w:p>
          <w:p w:rsidR="00507677" w:rsidRDefault="00507677" w:rsidP="00507677">
            <w:pPr>
              <w:pStyle w:val="Plattetekst"/>
              <w:rPr>
                <w:i w:val="0"/>
                <w:iCs w:val="0"/>
              </w:rPr>
            </w:pPr>
          </w:p>
          <w:p w:rsidR="00507677" w:rsidRDefault="00507677" w:rsidP="00507677">
            <w:pPr>
              <w:pStyle w:val="Plattetekst"/>
              <w:rPr>
                <w:i w:val="0"/>
                <w:iCs w:val="0"/>
              </w:rPr>
            </w:pPr>
          </w:p>
          <w:p w:rsidR="00507677" w:rsidRDefault="00507677" w:rsidP="00507677"/>
        </w:tc>
        <w:tc>
          <w:tcPr>
            <w:tcW w:w="2892" w:type="dxa"/>
          </w:tcPr>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r>
              <w:rPr>
                <w:rFonts w:ascii="Tahoma" w:hAnsi="Tahoma" w:cs="Tahoma"/>
              </w:rPr>
              <w:t>Werkblad 1</w:t>
            </w: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r>
              <w:rPr>
                <w:rFonts w:ascii="Tahoma" w:hAnsi="Tahoma" w:cs="Tahoma"/>
              </w:rPr>
              <w:t>Theorieblad</w:t>
            </w:r>
          </w:p>
          <w:p w:rsidR="00507677" w:rsidRDefault="00507677" w:rsidP="00507677">
            <w:pPr>
              <w:rPr>
                <w:rFonts w:ascii="Tahoma" w:hAnsi="Tahoma" w:cs="Tahoma"/>
              </w:rPr>
            </w:pPr>
            <w:r>
              <w:rPr>
                <w:rFonts w:ascii="Tahoma" w:hAnsi="Tahoma" w:cs="Tahoma"/>
              </w:rPr>
              <w:t xml:space="preserve">O.H.P. </w:t>
            </w: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p>
          <w:p w:rsidR="00507677" w:rsidRDefault="00507677" w:rsidP="00507677">
            <w:pPr>
              <w:rPr>
                <w:rFonts w:ascii="Tahoma" w:hAnsi="Tahoma" w:cs="Tahoma"/>
              </w:rPr>
            </w:pPr>
            <w:r>
              <w:rPr>
                <w:rFonts w:ascii="Tahoma" w:hAnsi="Tahoma" w:cs="Tahoma"/>
              </w:rPr>
              <w:t>Werkblad 1</w:t>
            </w:r>
          </w:p>
        </w:tc>
      </w:tr>
    </w:tbl>
    <w:p w:rsidR="00863FB1" w:rsidRDefault="00863FB1"/>
    <w:sectPr w:rsidR="00863FB1" w:rsidSect="00507677">
      <w:pgSz w:w="16838" w:h="11906" w:orient="landscape"/>
      <w:pgMar w:top="1418"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08"/>
  <w:hyphenationZone w:val="425"/>
  <w:characterSpacingControl w:val="doNotCompress"/>
  <w:compat/>
  <w:rsids>
    <w:rsidRoot w:val="00507677"/>
    <w:rsid w:val="000C6B70"/>
    <w:rsid w:val="003320CD"/>
    <w:rsid w:val="00507677"/>
    <w:rsid w:val="00597BD2"/>
    <w:rsid w:val="007F3D55"/>
    <w:rsid w:val="008576C9"/>
    <w:rsid w:val="00863FB1"/>
    <w:rsid w:val="00864034"/>
    <w:rsid w:val="0092561E"/>
    <w:rsid w:val="00E620C7"/>
    <w:rsid w:val="00FE0E87"/>
  </w:rsids>
  <m:mathPr>
    <m:mathFont m:val="Cambria Math"/>
    <m:brkBin m:val="before"/>
    <m:brkBinSub m:val="--"/>
    <m:smallFrac m:val="off"/>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507677"/>
    <w:rPr>
      <w:sz w:val="24"/>
      <w:szCs w:val="24"/>
      <w:lang w:val="nl-NL" w:eastAsia="nl-NL"/>
    </w:rPr>
  </w:style>
  <w:style w:type="paragraph" w:styleId="Kop1">
    <w:name w:val="heading 1"/>
    <w:basedOn w:val="Standaard"/>
    <w:next w:val="Standaard"/>
    <w:qFormat/>
    <w:rsid w:val="00507677"/>
    <w:pPr>
      <w:keepNext/>
      <w:outlineLvl w:val="0"/>
    </w:pPr>
    <w:rPr>
      <w:sz w:val="28"/>
    </w:rPr>
  </w:style>
  <w:style w:type="paragraph" w:styleId="Kop2">
    <w:name w:val="heading 2"/>
    <w:basedOn w:val="Standaard"/>
    <w:next w:val="Standaard"/>
    <w:qFormat/>
    <w:rsid w:val="00507677"/>
    <w:pPr>
      <w:keepNext/>
      <w:outlineLvl w:val="1"/>
    </w:pPr>
    <w:rPr>
      <w:rFonts w:ascii="Tahoma" w:hAnsi="Tahoma" w:cs="Tahoma"/>
      <w:sz w:val="32"/>
    </w:rPr>
  </w:style>
  <w:style w:type="paragraph" w:styleId="Kop3">
    <w:name w:val="heading 3"/>
    <w:basedOn w:val="Standaard"/>
    <w:next w:val="Standaard"/>
    <w:qFormat/>
    <w:rsid w:val="00507677"/>
    <w:pPr>
      <w:keepNext/>
      <w:outlineLvl w:val="2"/>
    </w:pPr>
    <w:rPr>
      <w:rFonts w:ascii="Tahoma" w:hAnsi="Tahoma" w:cs="Tahoma"/>
      <w:b/>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rsid w:val="00507677"/>
    <w:rPr>
      <w:rFonts w:ascii="Tahoma" w:hAnsi="Tahoma" w:cs="Tahoma"/>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CF86C-9172-417A-BBEF-BB211C877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1437</Words>
  <Characters>7299</Characters>
  <Application>Microsoft Office Word</Application>
  <DocSecurity>4</DocSecurity>
  <Lines>60</Lines>
  <Paragraphs>17</Paragraphs>
  <ScaleCrop>false</ScaleCrop>
  <HeadingPairs>
    <vt:vector size="2" baseType="variant">
      <vt:variant>
        <vt:lpstr>Titel</vt:lpstr>
      </vt:variant>
      <vt:variant>
        <vt:i4>1</vt:i4>
      </vt:variant>
    </vt:vector>
  </HeadingPairs>
  <TitlesOfParts>
    <vt:vector size="1" baseType="lpstr">
      <vt:lpstr>VOORBEELDLES SPELLING VAN DE WERKWOORDEN: de verleden tijd</vt:lpstr>
    </vt:vector>
  </TitlesOfParts>
  <Company>PHL</Company>
  <LinksUpToDate>false</LinksUpToDate>
  <CharactersWithSpaces>8719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VOORBEELDLES SPELLING VAN DE WERKWOORDEN: de verleden tijd</dc:title>
  <dc:creator>PHL</dc:creator>
  <cp:lastModifiedBy>latitude</cp:lastModifiedBy>
  <cp:revision>2</cp:revision>
  <dcterms:created xsi:type="dcterms:W3CDTF">2008-10-21T07:05:00Z</dcterms:created>
  <dcterms:modified xsi:type="dcterms:W3CDTF">2008-10-21T07:05:00Z</dcterms:modified>
</cp:coreProperties>
</file>